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E0A" w14:textId="38AB91A5" w:rsidR="003C28C1" w:rsidRPr="00142B3A" w:rsidRDefault="00D901CF" w:rsidP="00EA1980">
      <w:pPr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 xml:space="preserve">CPD Renewal Form </w:t>
      </w:r>
      <w:r w:rsidR="00AD7831">
        <w:rPr>
          <w:rFonts w:ascii="Century Gothic" w:hAnsi="Century Gothic" w:cstheme="minorHAnsi"/>
          <w:b/>
          <w:bCs/>
          <w:color w:val="002060"/>
          <w:sz w:val="28"/>
          <w:szCs w:val="28"/>
        </w:rPr>
        <w:t>AMBDA</w:t>
      </w:r>
      <w:r w:rsidR="00FD20B9">
        <w:rPr>
          <w:rFonts w:ascii="Century Gothic" w:hAnsi="Century Gothic" w:cstheme="minorHAnsi"/>
          <w:b/>
          <w:bCs/>
          <w:color w:val="002060"/>
          <w:sz w:val="28"/>
          <w:szCs w:val="28"/>
        </w:rPr>
        <w:t xml:space="preserve">, </w:t>
      </w:r>
      <w:r w:rsidR="00AD7831">
        <w:rPr>
          <w:rFonts w:ascii="Century Gothic" w:hAnsi="Century Gothic" w:cstheme="minorHAnsi"/>
          <w:b/>
          <w:bCs/>
          <w:color w:val="002060"/>
          <w:sz w:val="28"/>
          <w:szCs w:val="28"/>
        </w:rPr>
        <w:t>AMBDA FE</w:t>
      </w:r>
      <w:r w:rsidR="00FD20B9">
        <w:rPr>
          <w:rFonts w:ascii="Century Gothic" w:hAnsi="Century Gothic" w:cstheme="minorHAnsi"/>
          <w:b/>
          <w:bCs/>
          <w:color w:val="002060"/>
          <w:sz w:val="28"/>
          <w:szCs w:val="28"/>
        </w:rPr>
        <w:t>-</w:t>
      </w:r>
      <w:r w:rsidR="00AD7831">
        <w:rPr>
          <w:rFonts w:ascii="Century Gothic" w:hAnsi="Century Gothic" w:cstheme="minorHAnsi"/>
          <w:b/>
          <w:bCs/>
          <w:color w:val="002060"/>
          <w:sz w:val="28"/>
          <w:szCs w:val="28"/>
        </w:rPr>
        <w:t>H</w:t>
      </w: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>E and</w:t>
      </w:r>
      <w:r w:rsidR="00FD20B9">
        <w:rPr>
          <w:rFonts w:ascii="Century Gothic" w:hAnsi="Century Gothic" w:cstheme="minorHAnsi"/>
          <w:b/>
          <w:bCs/>
          <w:color w:val="002060"/>
          <w:sz w:val="28"/>
          <w:szCs w:val="28"/>
        </w:rPr>
        <w:t>/or</w:t>
      </w: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 xml:space="preserve"> </w:t>
      </w:r>
      <w:r w:rsidR="00AD7831">
        <w:rPr>
          <w:rFonts w:ascii="Century Gothic" w:hAnsi="Century Gothic" w:cstheme="minorHAnsi"/>
          <w:b/>
          <w:bCs/>
          <w:color w:val="002060"/>
          <w:sz w:val="28"/>
          <w:szCs w:val="28"/>
        </w:rPr>
        <w:t>AMBDA Dyscalculia</w:t>
      </w:r>
    </w:p>
    <w:p w14:paraId="20C0831E" w14:textId="77777777" w:rsidR="00D901CF" w:rsidRPr="00142B3A" w:rsidRDefault="00D901CF" w:rsidP="00536E2E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991"/>
        <w:tblW w:w="0" w:type="auto"/>
        <w:tblLook w:val="04A0" w:firstRow="1" w:lastRow="0" w:firstColumn="1" w:lastColumn="0" w:noHBand="0" w:noVBand="1"/>
      </w:tblPr>
      <w:tblGrid>
        <w:gridCol w:w="1413"/>
        <w:gridCol w:w="1802"/>
        <w:gridCol w:w="3723"/>
        <w:gridCol w:w="999"/>
        <w:gridCol w:w="4930"/>
      </w:tblGrid>
      <w:tr w:rsidR="00D3371D" w:rsidRPr="00142B3A" w14:paraId="4F783ECC" w14:textId="77777777" w:rsidTr="00A46C25">
        <w:tc>
          <w:tcPr>
            <w:tcW w:w="1413" w:type="dxa"/>
            <w:shd w:val="clear" w:color="auto" w:fill="F2F2F2" w:themeFill="background1" w:themeFillShade="F2"/>
          </w:tcPr>
          <w:p w14:paraId="0A8E5DB6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Title:</w:t>
            </w:r>
          </w:p>
        </w:tc>
        <w:tc>
          <w:tcPr>
            <w:tcW w:w="5528" w:type="dxa"/>
            <w:gridSpan w:val="2"/>
          </w:tcPr>
          <w:p w14:paraId="12ADB329" w14:textId="0E09BEED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Dr/</w:t>
            </w:r>
            <w:proofErr w:type="spellStart"/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Mr</w:t>
            </w:r>
            <w:proofErr w:type="spellEnd"/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/Mrs/Miss/Other</w:t>
            </w:r>
            <w:r w:rsidR="00A46C25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(please </w:t>
            </w:r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>indicate</w:t>
            </w:r>
            <w:r w:rsidR="00A46C25" w:rsidRPr="00142B3A">
              <w:rPr>
                <w:rFonts w:ascii="Century Gothic" w:hAnsi="Century Gothic" w:cstheme="minorHAnsi"/>
                <w:b/>
                <w:bCs/>
                <w:color w:val="002060"/>
              </w:rPr>
              <w:t>):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BEED89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Name:</w:t>
            </w:r>
          </w:p>
        </w:tc>
        <w:tc>
          <w:tcPr>
            <w:tcW w:w="4934" w:type="dxa"/>
          </w:tcPr>
          <w:p w14:paraId="33AB58BE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442A0EF6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530E06C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Home Address:</w:t>
            </w:r>
          </w:p>
        </w:tc>
        <w:tc>
          <w:tcPr>
            <w:tcW w:w="9651" w:type="dxa"/>
            <w:gridSpan w:val="3"/>
          </w:tcPr>
          <w:p w14:paraId="5C26E4FF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5B2BE945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EA0E5B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D997BAA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6D51820B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1C8CC3EB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Email address:</w:t>
            </w:r>
          </w:p>
        </w:tc>
        <w:tc>
          <w:tcPr>
            <w:tcW w:w="9651" w:type="dxa"/>
            <w:gridSpan w:val="3"/>
          </w:tcPr>
          <w:p w14:paraId="5F44CBF6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0FE672C0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6AF6CC7D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Mobile Number: </w:t>
            </w:r>
          </w:p>
        </w:tc>
        <w:tc>
          <w:tcPr>
            <w:tcW w:w="9651" w:type="dxa"/>
            <w:gridSpan w:val="3"/>
          </w:tcPr>
          <w:p w14:paraId="190FD83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256C142E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70150881" w14:textId="77777777" w:rsidR="00CD6D4E" w:rsidRPr="00142B3A" w:rsidRDefault="00CD6D4E" w:rsidP="00536E2E">
      <w:pPr>
        <w:rPr>
          <w:rFonts w:ascii="Century Gothic" w:hAnsi="Century Gothic" w:cstheme="minorHAns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3"/>
        <w:gridCol w:w="2144"/>
        <w:gridCol w:w="2145"/>
        <w:gridCol w:w="2145"/>
      </w:tblGrid>
      <w:tr w:rsidR="0000418E" w:rsidRPr="00142B3A" w14:paraId="7CFFF198" w14:textId="77777777" w:rsidTr="006C291D">
        <w:trPr>
          <w:trHeight w:val="295"/>
        </w:trPr>
        <w:tc>
          <w:tcPr>
            <w:tcW w:w="6433" w:type="dxa"/>
            <w:shd w:val="clear" w:color="auto" w:fill="F2F2F2" w:themeFill="background1" w:themeFillShade="F2"/>
          </w:tcPr>
          <w:p w14:paraId="391EDD48" w14:textId="79ED89CE" w:rsidR="0000418E" w:rsidRPr="00142B3A" w:rsidRDefault="0000418E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Please highlight the accreditation</w:t>
            </w:r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>(s)</w:t>
            </w: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that you are renewing: </w:t>
            </w:r>
          </w:p>
        </w:tc>
        <w:tc>
          <w:tcPr>
            <w:tcW w:w="2144" w:type="dxa"/>
          </w:tcPr>
          <w:p w14:paraId="701BF7C8" w14:textId="364FC5AB" w:rsidR="0000418E" w:rsidRPr="00142B3A" w:rsidRDefault="002B1C23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>
              <w:rPr>
                <w:rFonts w:ascii="Century Gothic" w:hAnsi="Century Gothic" w:cstheme="minorHAnsi"/>
                <w:b/>
                <w:bCs/>
                <w:color w:val="002060"/>
              </w:rPr>
              <w:t>AMBDA</w:t>
            </w:r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– </w:t>
            </w:r>
            <w:proofErr w:type="gramStart"/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>pre 16</w:t>
            </w:r>
            <w:proofErr w:type="gramEnd"/>
          </w:p>
        </w:tc>
        <w:tc>
          <w:tcPr>
            <w:tcW w:w="2145" w:type="dxa"/>
          </w:tcPr>
          <w:p w14:paraId="7BFDB1AF" w14:textId="1BB08092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</w:t>
            </w:r>
            <w:r w:rsidR="002B1C23">
              <w:rPr>
                <w:rFonts w:ascii="Century Gothic" w:hAnsi="Century Gothic" w:cstheme="minorHAnsi"/>
                <w:b/>
                <w:bCs/>
                <w:color w:val="002060"/>
              </w:rPr>
              <w:t>MBDA</w:t>
            </w: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FE</w:t>
            </w:r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>-</w:t>
            </w: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HE</w:t>
            </w:r>
            <w:r w:rsidR="00FD20B9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– post 16</w:t>
            </w:r>
          </w:p>
        </w:tc>
        <w:tc>
          <w:tcPr>
            <w:tcW w:w="2145" w:type="dxa"/>
          </w:tcPr>
          <w:p w14:paraId="4E96747E" w14:textId="59D2508F" w:rsidR="0000418E" w:rsidRPr="00142B3A" w:rsidRDefault="002B1C23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>
              <w:rPr>
                <w:rFonts w:ascii="Century Gothic" w:hAnsi="Century Gothic" w:cstheme="minorHAnsi"/>
                <w:b/>
                <w:bCs/>
                <w:color w:val="002060"/>
              </w:rPr>
              <w:t>AMBDA Dyscalculia</w:t>
            </w:r>
          </w:p>
        </w:tc>
      </w:tr>
      <w:tr w:rsidR="00EA1980" w:rsidRPr="00142B3A" w14:paraId="705B143B" w14:textId="77777777">
        <w:tc>
          <w:tcPr>
            <w:tcW w:w="6433" w:type="dxa"/>
            <w:shd w:val="clear" w:color="auto" w:fill="F2F2F2" w:themeFill="background1" w:themeFillShade="F2"/>
          </w:tcPr>
          <w:p w14:paraId="3E373ED2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Provide your certificate number: </w:t>
            </w:r>
          </w:p>
        </w:tc>
        <w:tc>
          <w:tcPr>
            <w:tcW w:w="2144" w:type="dxa"/>
          </w:tcPr>
          <w:p w14:paraId="3812FBCC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4B5292C8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6871C9E4" w14:textId="59840079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EA1980" w:rsidRPr="00142B3A" w14:paraId="747E1079" w14:textId="77777777">
        <w:tc>
          <w:tcPr>
            <w:tcW w:w="6433" w:type="dxa"/>
            <w:shd w:val="clear" w:color="auto" w:fill="F2F2F2" w:themeFill="background1" w:themeFillShade="F2"/>
          </w:tcPr>
          <w:p w14:paraId="7124048E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Provide the date that your CPD expires: </w:t>
            </w:r>
          </w:p>
        </w:tc>
        <w:tc>
          <w:tcPr>
            <w:tcW w:w="2144" w:type="dxa"/>
          </w:tcPr>
          <w:p w14:paraId="745B3FB8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6BA86748" w14:textId="77777777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0DCFB5CC" w14:textId="6132C923" w:rsidR="00EA1980" w:rsidRPr="00142B3A" w:rsidRDefault="00EA1980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77A61274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1C0E8D03" w14:textId="3477A528" w:rsidR="0000418E" w:rsidRPr="00142B3A" w:rsidRDefault="00FD20B9" w:rsidP="0000418E">
      <w:pPr>
        <w:rPr>
          <w:rFonts w:ascii="Century Gothic" w:hAnsi="Century Gothic" w:cstheme="minorHAnsi"/>
          <w:color w:val="002060"/>
          <w:sz w:val="22"/>
          <w:szCs w:val="22"/>
        </w:rPr>
      </w:pPr>
      <w:r>
        <w:rPr>
          <w:rFonts w:ascii="Century Gothic" w:hAnsi="Century Gothic" w:cstheme="minorHAnsi"/>
          <w:color w:val="002060"/>
          <w:sz w:val="22"/>
          <w:szCs w:val="22"/>
        </w:rPr>
        <w:t>You can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="00D531D6">
        <w:rPr>
          <w:rFonts w:ascii="Century Gothic" w:hAnsi="Century Gothic" w:cstheme="minorHAnsi"/>
          <w:color w:val="002060"/>
          <w:sz w:val="22"/>
          <w:szCs w:val="22"/>
        </w:rPr>
        <w:t>submit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>
        <w:rPr>
          <w:rFonts w:ascii="Century Gothic" w:hAnsi="Century Gothic" w:cstheme="minorHAnsi"/>
          <w:color w:val="002060"/>
          <w:sz w:val="22"/>
          <w:szCs w:val="22"/>
        </w:rPr>
        <w:t>two or three AMBDA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accreditation renewal</w:t>
      </w:r>
      <w:r>
        <w:rPr>
          <w:rFonts w:ascii="Century Gothic" w:hAnsi="Century Gothic" w:cstheme="minorHAnsi"/>
          <w:color w:val="002060"/>
          <w:sz w:val="22"/>
          <w:szCs w:val="22"/>
        </w:rPr>
        <w:t>s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>
        <w:rPr>
          <w:rFonts w:ascii="Century Gothic" w:hAnsi="Century Gothic" w:cstheme="minorHAnsi"/>
          <w:color w:val="002060"/>
          <w:sz w:val="22"/>
          <w:szCs w:val="22"/>
        </w:rPr>
        <w:t>together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. </w:t>
      </w:r>
      <w:r>
        <w:rPr>
          <w:rFonts w:ascii="Century Gothic" w:hAnsi="Century Gothic" w:cstheme="minorHAnsi"/>
          <w:color w:val="002060"/>
          <w:sz w:val="22"/>
          <w:szCs w:val="22"/>
        </w:rPr>
        <w:t xml:space="preserve">This reduces the number of forms, and it </w:t>
      </w:r>
      <w:proofErr w:type="gramStart"/>
      <w:r>
        <w:rPr>
          <w:rFonts w:ascii="Century Gothic" w:hAnsi="Century Gothic" w:cstheme="minorHAnsi"/>
          <w:color w:val="002060"/>
          <w:sz w:val="22"/>
          <w:szCs w:val="22"/>
        </w:rPr>
        <w:t>bring</w:t>
      </w:r>
      <w:proofErr w:type="gramEnd"/>
      <w:r>
        <w:rPr>
          <w:rFonts w:ascii="Century Gothic" w:hAnsi="Century Gothic" w:cstheme="minorHAnsi"/>
          <w:color w:val="002060"/>
          <w:sz w:val="22"/>
          <w:szCs w:val="22"/>
        </w:rPr>
        <w:t xml:space="preserve"> your AMBDA renewal dates together, to the same date. 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However, evidence of CPD and teaching in each area of </w:t>
      </w:r>
      <w:proofErr w:type="spellStart"/>
      <w:r>
        <w:rPr>
          <w:rFonts w:ascii="Century Gothic" w:hAnsi="Century Gothic" w:cstheme="minorHAnsi"/>
          <w:color w:val="002060"/>
          <w:sz w:val="22"/>
          <w:szCs w:val="22"/>
        </w:rPr>
        <w:t>specialisation</w:t>
      </w:r>
      <w:proofErr w:type="spellEnd"/>
      <w:r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>are required</w:t>
      </w:r>
      <w:r>
        <w:rPr>
          <w:rFonts w:ascii="Century Gothic" w:hAnsi="Century Gothic" w:cstheme="minorHAnsi"/>
          <w:color w:val="002060"/>
          <w:sz w:val="22"/>
          <w:szCs w:val="22"/>
        </w:rPr>
        <w:t>,</w:t>
      </w:r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as outlined on our website: </w:t>
      </w:r>
      <w:hyperlink r:id="rId11" w:history="1">
        <w:r w:rsidR="0000418E" w:rsidRPr="00142B3A">
          <w:rPr>
            <w:rStyle w:val="Hyperlink"/>
            <w:rFonts w:ascii="Century Gothic" w:hAnsi="Century Gothic" w:cstheme="minorHAnsi"/>
            <w:sz w:val="22"/>
            <w:szCs w:val="22"/>
          </w:rPr>
          <w:t>https://www.bdadyslexia.org.uk/services/accreditation/continual-professional-development</w:t>
        </w:r>
      </w:hyperlink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</w:p>
    <w:p w14:paraId="15F76485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52081B5D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6D4235BF" w14:textId="3AA60676" w:rsidR="00EC3424" w:rsidRPr="00142B3A" w:rsidRDefault="001326F8" w:rsidP="001230F6">
      <w:pPr>
        <w:widowControl/>
        <w:overflowPunct/>
        <w:adjustRightInd/>
        <w:rPr>
          <w:rFonts w:ascii="Century Gothic" w:hAnsi="Century Gothic" w:cstheme="minorHAnsi"/>
          <w:b/>
          <w:color w:val="002060"/>
        </w:rPr>
      </w:pPr>
      <w:r w:rsidRPr="00142B3A">
        <w:rPr>
          <w:rFonts w:ascii="Century Gothic" w:hAnsi="Century Gothic" w:cstheme="minorHAnsi"/>
          <w:b/>
          <w:color w:val="002060"/>
        </w:rPr>
        <w:t xml:space="preserve">General </w:t>
      </w:r>
      <w:r w:rsidR="00EC3424" w:rsidRPr="00142B3A">
        <w:rPr>
          <w:rFonts w:ascii="Century Gothic" w:hAnsi="Century Gothic" w:cstheme="minorHAnsi"/>
          <w:b/>
          <w:color w:val="002060"/>
        </w:rPr>
        <w:t>Data Protection</w:t>
      </w:r>
      <w:r w:rsidRPr="00142B3A">
        <w:rPr>
          <w:rFonts w:ascii="Century Gothic" w:hAnsi="Century Gothic" w:cstheme="minorHAnsi"/>
          <w:b/>
          <w:color w:val="002060"/>
        </w:rPr>
        <w:t xml:space="preserve"> Regulation 2018 (GDPR)</w:t>
      </w:r>
    </w:p>
    <w:p w14:paraId="2014D161" w14:textId="77777777" w:rsidR="00EC3424" w:rsidRPr="00142B3A" w:rsidRDefault="00EC3424" w:rsidP="00EC3424">
      <w:pPr>
        <w:rPr>
          <w:rFonts w:ascii="Century Gothic" w:hAnsi="Century Gothic" w:cstheme="minorHAnsi"/>
          <w:b/>
          <w:color w:val="002060"/>
        </w:rPr>
      </w:pPr>
    </w:p>
    <w:p w14:paraId="59B14CC7" w14:textId="48BCBA8F" w:rsidR="00EC3424" w:rsidRPr="00142B3A" w:rsidRDefault="00EC3424" w:rsidP="00B9105F">
      <w:p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 xml:space="preserve">By completing this form, you agree for us to administer your BDA accreditation and where necessary share your information internally within the BDA. </w:t>
      </w:r>
    </w:p>
    <w:p w14:paraId="10073F9A" w14:textId="77777777" w:rsidR="00B9105F" w:rsidRDefault="00B9105F" w:rsidP="00B9105F">
      <w:pPr>
        <w:rPr>
          <w:rFonts w:ascii="Century Gothic" w:hAnsi="Century Gothic" w:cstheme="minorHAnsi"/>
          <w:color w:val="002060"/>
        </w:rPr>
      </w:pPr>
    </w:p>
    <w:p w14:paraId="1775F704" w14:textId="77777777" w:rsidR="008A71A2" w:rsidRPr="00142B3A" w:rsidRDefault="008A71A2" w:rsidP="00B9105F">
      <w:pPr>
        <w:rPr>
          <w:rFonts w:ascii="Century Gothic" w:hAnsi="Century Gothic" w:cstheme="minorHAnsi"/>
          <w:color w:val="002060"/>
        </w:rPr>
      </w:pPr>
    </w:p>
    <w:p w14:paraId="4B17570F" w14:textId="134F6CB2" w:rsidR="00CA2FAA" w:rsidRPr="00142B3A" w:rsidRDefault="00CA2FAA" w:rsidP="00F13833">
      <w:p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lastRenderedPageBreak/>
        <w:t>We</w:t>
      </w:r>
      <w:r w:rsidR="00EC3424" w:rsidRPr="00142B3A">
        <w:rPr>
          <w:rFonts w:ascii="Century Gothic" w:hAnsi="Century Gothic" w:cstheme="minorHAnsi"/>
          <w:color w:val="002060"/>
        </w:rPr>
        <w:t xml:space="preserve"> may send you information about our own products and services, </w:t>
      </w:r>
      <w:proofErr w:type="gramStart"/>
      <w:r w:rsidR="00D219FE" w:rsidRPr="00142B3A">
        <w:rPr>
          <w:rFonts w:ascii="Century Gothic" w:hAnsi="Century Gothic" w:cstheme="minorHAnsi"/>
          <w:color w:val="002060"/>
        </w:rPr>
        <w:t>P</w:t>
      </w:r>
      <w:r w:rsidR="00EC3424" w:rsidRPr="00142B3A">
        <w:rPr>
          <w:rFonts w:ascii="Century Gothic" w:hAnsi="Century Gothic" w:cstheme="minorHAnsi"/>
          <w:color w:val="002060"/>
        </w:rPr>
        <w:t>lease</w:t>
      </w:r>
      <w:proofErr w:type="gramEnd"/>
      <w:r w:rsidR="00EC3424" w:rsidRPr="00142B3A">
        <w:rPr>
          <w:rFonts w:ascii="Century Gothic" w:hAnsi="Century Gothic" w:cstheme="minorHAnsi"/>
          <w:color w:val="002060"/>
        </w:rPr>
        <w:t xml:space="preserve"> tick the relevant box</w:t>
      </w:r>
      <w:r w:rsidR="00D219FE" w:rsidRPr="00142B3A">
        <w:rPr>
          <w:rFonts w:ascii="Century Gothic" w:hAnsi="Century Gothic" w:cstheme="minorHAnsi"/>
          <w:color w:val="002060"/>
        </w:rPr>
        <w:t>(</w:t>
      </w:r>
      <w:r w:rsidR="00EC3424" w:rsidRPr="00142B3A">
        <w:rPr>
          <w:rFonts w:ascii="Century Gothic" w:hAnsi="Century Gothic" w:cstheme="minorHAnsi"/>
          <w:color w:val="002060"/>
        </w:rPr>
        <w:t>es</w:t>
      </w:r>
      <w:r w:rsidR="00D219FE" w:rsidRPr="00142B3A">
        <w:rPr>
          <w:rFonts w:ascii="Century Gothic" w:hAnsi="Century Gothic" w:cstheme="minorHAnsi"/>
          <w:color w:val="002060"/>
        </w:rPr>
        <w:t>)</w:t>
      </w:r>
      <w:r w:rsidR="00EC3424" w:rsidRPr="00142B3A">
        <w:rPr>
          <w:rFonts w:ascii="Century Gothic" w:hAnsi="Century Gothic" w:cstheme="minorHAnsi"/>
          <w:color w:val="002060"/>
        </w:rPr>
        <w:t xml:space="preserve"> to indicate how </w:t>
      </w:r>
      <w:r w:rsidR="00D219FE" w:rsidRPr="00142B3A">
        <w:rPr>
          <w:rFonts w:ascii="Century Gothic" w:hAnsi="Century Gothic" w:cstheme="minorHAnsi"/>
          <w:color w:val="002060"/>
        </w:rPr>
        <w:t>we may contact you</w:t>
      </w:r>
      <w:r w:rsidR="00EC3424" w:rsidRPr="00142B3A">
        <w:rPr>
          <w:rFonts w:ascii="Century Gothic" w:hAnsi="Century Gothic" w:cstheme="minorHAnsi"/>
          <w:color w:val="002060"/>
        </w:rPr>
        <w:t xml:space="preserve">:  </w:t>
      </w:r>
      <w:r w:rsidR="00997B03" w:rsidRPr="00142B3A">
        <w:rPr>
          <w:rFonts w:ascii="Century Gothic" w:hAnsi="Century Gothic" w:cstheme="minorHAnsi"/>
          <w:color w:val="002060"/>
        </w:rPr>
        <w:tab/>
      </w:r>
    </w:p>
    <w:p w14:paraId="459C1AC8" w14:textId="77777777" w:rsidR="00CA2FAA" w:rsidRPr="00142B3A" w:rsidRDefault="00CA2FAA" w:rsidP="00997B03">
      <w:pPr>
        <w:tabs>
          <w:tab w:val="left" w:pos="1530"/>
        </w:tabs>
        <w:rPr>
          <w:rFonts w:ascii="Century Gothic" w:hAnsi="Century Gothic" w:cstheme="minorHAnsi"/>
          <w:color w:val="002060"/>
        </w:rPr>
      </w:pPr>
    </w:p>
    <w:p w14:paraId="30C8C016" w14:textId="5973AC0B" w:rsidR="00EC3424" w:rsidRPr="00142B3A" w:rsidRDefault="00B9105F" w:rsidP="00997B03">
      <w:pPr>
        <w:tabs>
          <w:tab w:val="left" w:pos="1530"/>
        </w:tabs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b/>
          <w:color w:val="002060"/>
        </w:rPr>
        <w:t>Post</w:t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 </w:t>
      </w:r>
      <w:r w:rsidRPr="00142B3A">
        <w:rPr>
          <w:rFonts w:ascii="Century Gothic" w:hAnsi="Century Gothic" w:cstheme="minorHAnsi"/>
          <w:b/>
          <w:color w:val="002060"/>
        </w:rPr>
        <w:t>Telephone</w:t>
      </w:r>
      <w:r w:rsidR="00EC3424" w:rsidRPr="00142B3A">
        <w:rPr>
          <w:rFonts w:ascii="Century Gothic" w:hAnsi="Century Gothic" w:cstheme="minorHAnsi"/>
          <w:color w:val="002060"/>
        </w:rPr>
        <w:t xml:space="preserve">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ab/>
      </w:r>
      <w:r w:rsidRPr="00142B3A">
        <w:rPr>
          <w:rFonts w:ascii="Century Gothic" w:hAnsi="Century Gothic" w:cstheme="minorHAnsi"/>
          <w:b/>
          <w:color w:val="002060"/>
        </w:rPr>
        <w:t>Email</w:t>
      </w:r>
      <w:r w:rsidR="00EC3424" w:rsidRPr="00142B3A">
        <w:rPr>
          <w:rFonts w:ascii="Century Gothic" w:hAnsi="Century Gothic" w:cstheme="minorHAnsi"/>
          <w:b/>
          <w:color w:val="002060"/>
        </w:rPr>
        <w:tab/>
        <w:t xml:space="preserve">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 </w:t>
      </w:r>
      <w:r w:rsidRPr="00142B3A">
        <w:rPr>
          <w:rFonts w:ascii="Century Gothic" w:hAnsi="Century Gothic" w:cstheme="minorHAnsi"/>
          <w:b/>
          <w:color w:val="002060"/>
        </w:rPr>
        <w:t>SMS</w:t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tab/>
      </w:r>
    </w:p>
    <w:p w14:paraId="1D00819A" w14:textId="10BC3D01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p w14:paraId="07E31766" w14:textId="227433F1" w:rsidR="003C73D3" w:rsidRPr="00142B3A" w:rsidRDefault="003C73D3" w:rsidP="003C73D3">
      <w:pPr>
        <w:rPr>
          <w:rStyle w:val="Hyperlink"/>
          <w:rFonts w:ascii="Century Gothic" w:hAnsi="Century Gothic" w:cstheme="minorHAnsi"/>
          <w:b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 xml:space="preserve">We will </w:t>
      </w:r>
      <w:r w:rsidRPr="00142B3A">
        <w:rPr>
          <w:rFonts w:ascii="Century Gothic" w:hAnsi="Century Gothic" w:cstheme="minorHAnsi"/>
          <w:b/>
          <w:color w:val="002060"/>
        </w:rPr>
        <w:t>not</w:t>
      </w:r>
      <w:r w:rsidRPr="00142B3A">
        <w:rPr>
          <w:rFonts w:ascii="Century Gothic" w:hAnsi="Century Gothic" w:cstheme="minorHAnsi"/>
          <w:color w:val="002060"/>
        </w:rPr>
        <w:t xml:space="preserve"> pass your information on to any external organisation without your consent. The BDA is committed to protecting personal data. Please see our Privacy Policy at: </w:t>
      </w:r>
      <w:hyperlink r:id="rId12" w:history="1">
        <w:r w:rsidRPr="00142B3A">
          <w:rPr>
            <w:rStyle w:val="Hyperlink"/>
            <w:rFonts w:ascii="Century Gothic" w:hAnsi="Century Gothic" w:cstheme="minorHAnsi"/>
            <w:b/>
            <w:color w:val="002060"/>
          </w:rPr>
          <w:t>http://www.bdadyslexia.org.uk/about/bda-privacy-policy</w:t>
        </w:r>
      </w:hyperlink>
    </w:p>
    <w:p w14:paraId="207D1ABE" w14:textId="7A77BA85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5E3B75CD" w14:textId="77777777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16D48E1B" w14:textId="14353DBD" w:rsidR="00006910" w:rsidRPr="00142B3A" w:rsidRDefault="00006910" w:rsidP="008A71A2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 xml:space="preserve">1A: 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 xml:space="preserve">Continuing </w:t>
      </w:r>
      <w:r w:rsidR="00985CE4" w:rsidRPr="00142B3A">
        <w:rPr>
          <w:rFonts w:ascii="Century Gothic" w:hAnsi="Century Gothic" w:cstheme="minorHAnsi"/>
          <w:b/>
          <w:bCs/>
          <w:color w:val="002060"/>
        </w:rPr>
        <w:t>P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>rofessional</w:t>
      </w:r>
      <w:r w:rsidR="00985CE4" w:rsidRPr="00142B3A">
        <w:rPr>
          <w:rFonts w:ascii="Century Gothic" w:hAnsi="Century Gothic" w:cstheme="minorHAnsi"/>
          <w:b/>
          <w:bCs/>
          <w:color w:val="002060"/>
        </w:rPr>
        <w:t xml:space="preserve"> D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>evelopment</w:t>
      </w:r>
      <w:r w:rsidR="00966BCC" w:rsidRPr="00142B3A">
        <w:rPr>
          <w:rFonts w:ascii="Century Gothic" w:hAnsi="Century Gothic" w:cstheme="minorHAnsi"/>
          <w:b/>
          <w:bCs/>
          <w:color w:val="002060"/>
        </w:rPr>
        <w:t xml:space="preserve"> </w:t>
      </w:r>
    </w:p>
    <w:p w14:paraId="735C634B" w14:textId="77777777" w:rsidR="00536E2E" w:rsidRPr="00D531D6" w:rsidRDefault="00536E2E" w:rsidP="008A71A2">
      <w:pPr>
        <w:rPr>
          <w:rFonts w:ascii="Century Gothic" w:hAnsi="Century Gothic" w:cstheme="minorHAnsi"/>
          <w:b/>
          <w:bCs/>
          <w:color w:val="17365D" w:themeColor="text2" w:themeShade="BF"/>
        </w:rPr>
      </w:pPr>
    </w:p>
    <w:p w14:paraId="208F7367" w14:textId="5617F0FB" w:rsidR="00AB558E" w:rsidRPr="00D531D6" w:rsidRDefault="004702B7" w:rsidP="008A71A2">
      <w:pPr>
        <w:spacing w:line="276" w:lineRule="auto"/>
        <w:rPr>
          <w:rFonts w:ascii="Century Gothic" w:hAnsi="Century Gothic" w:cstheme="minorHAnsi"/>
          <w:color w:val="17365D" w:themeColor="text2" w:themeShade="BF"/>
          <w:sz w:val="22"/>
          <w:szCs w:val="22"/>
        </w:rPr>
      </w:pPr>
      <w:r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>In this section you need to evidence h</w:t>
      </w:r>
      <w:r w:rsidR="00AB558E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ow </w:t>
      </w:r>
      <w:r w:rsidR="00384F5A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>you have</w:t>
      </w:r>
      <w:r w:rsidR="00AB558E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kept yourself up to date with current thinking in Dyslexia and SpLD over the last three years</w:t>
      </w:r>
      <w:r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>.</w:t>
      </w:r>
    </w:p>
    <w:p w14:paraId="606A0A30" w14:textId="62B8587C" w:rsidR="00536E2E" w:rsidRPr="00142B3A" w:rsidRDefault="00DA4D46" w:rsidP="008A71A2">
      <w:pPr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  <w:r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You </w:t>
      </w:r>
      <w:r w:rsidR="00F13833">
        <w:rPr>
          <w:rFonts w:ascii="Century Gothic" w:hAnsi="Century Gothic" w:cstheme="minorHAnsi"/>
          <w:color w:val="17365D" w:themeColor="text2" w:themeShade="BF"/>
          <w:sz w:val="22"/>
          <w:szCs w:val="22"/>
        </w:rPr>
        <w:t>must</w:t>
      </w:r>
      <w:r w:rsidR="004702B7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to</w:t>
      </w:r>
      <w:r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show </w:t>
      </w: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at least </w:t>
      </w:r>
      <w:r w:rsidR="00C14EE0">
        <w:rPr>
          <w:rFonts w:ascii="Century Gothic" w:hAnsi="Century Gothic" w:cstheme="minorHAnsi"/>
          <w:b/>
          <w:bCs/>
          <w:color w:val="002060"/>
          <w:sz w:val="22"/>
          <w:szCs w:val="22"/>
        </w:rPr>
        <w:t>20</w:t>
      </w: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 hours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of CPD over the last three years</w:t>
      </w:r>
      <w:r w:rsidR="00C14EE0">
        <w:rPr>
          <w:rFonts w:ascii="Century Gothic" w:hAnsi="Century Gothic" w:cstheme="minorHAnsi"/>
          <w:color w:val="002060"/>
          <w:sz w:val="22"/>
          <w:szCs w:val="22"/>
        </w:rPr>
        <w:t xml:space="preserve">, </w:t>
      </w:r>
      <w:r w:rsidR="00C14EE0" w:rsidRPr="00384F5A">
        <w:rPr>
          <w:rFonts w:ascii="Century Gothic" w:hAnsi="Century Gothic" w:cstheme="minorHAnsi"/>
          <w:b/>
          <w:bCs/>
          <w:color w:val="002060"/>
          <w:sz w:val="22"/>
          <w:szCs w:val="22"/>
        </w:rPr>
        <w:t>5 of which must be SASC a</w:t>
      </w:r>
      <w:r w:rsidR="00110C88" w:rsidRPr="00384F5A">
        <w:rPr>
          <w:rFonts w:ascii="Century Gothic" w:hAnsi="Century Gothic" w:cstheme="minorHAnsi"/>
          <w:b/>
          <w:bCs/>
          <w:color w:val="002060"/>
          <w:sz w:val="22"/>
          <w:szCs w:val="22"/>
        </w:rPr>
        <w:t>ccredited</w:t>
      </w:r>
      <w:r w:rsidR="00384F5A">
        <w:rPr>
          <w:rFonts w:ascii="Century Gothic" w:hAnsi="Century Gothic" w:cstheme="minorHAnsi"/>
          <w:color w:val="002060"/>
          <w:sz w:val="22"/>
          <w:szCs w:val="22"/>
        </w:rPr>
        <w:t xml:space="preserve">: </w:t>
      </w:r>
      <w:hyperlink r:id="rId13" w:history="1">
        <w:r w:rsidR="00384F5A" w:rsidRPr="004A4A33">
          <w:rPr>
            <w:rStyle w:val="Hyperlink"/>
            <w:rFonts w:ascii="Century Gothic" w:hAnsi="Century Gothic" w:cstheme="minorHAnsi"/>
            <w:sz w:val="22"/>
            <w:szCs w:val="22"/>
          </w:rPr>
          <w:t>https://sasc.org.uk/cpd-courses-and-events/</w:t>
        </w:r>
      </w:hyperlink>
      <w:r w:rsidR="00384F5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="00387BE3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>CPD should be varied and relevant to specialist teaching</w:t>
      </w:r>
      <w:r w:rsidR="00D14D16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and assessing</w:t>
      </w:r>
      <w:r w:rsidR="00387BE3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. </w:t>
      </w:r>
      <w:r w:rsidR="00F11743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Any one CPD </w:t>
      </w:r>
      <w:r w:rsidR="00F13833">
        <w:rPr>
          <w:rFonts w:ascii="Century Gothic" w:hAnsi="Century Gothic" w:cstheme="minorHAnsi"/>
          <w:color w:val="17365D" w:themeColor="text2" w:themeShade="BF"/>
          <w:sz w:val="22"/>
          <w:szCs w:val="22"/>
        </w:rPr>
        <w:t>event</w:t>
      </w:r>
      <w:r w:rsidR="00F11743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account</w:t>
      </w:r>
      <w:r w:rsidR="00F13833">
        <w:rPr>
          <w:rFonts w:ascii="Century Gothic" w:hAnsi="Century Gothic" w:cstheme="minorHAnsi"/>
          <w:color w:val="17365D" w:themeColor="text2" w:themeShade="BF"/>
          <w:sz w:val="22"/>
          <w:szCs w:val="22"/>
        </w:rPr>
        <w:t>s</w:t>
      </w:r>
      <w:r w:rsidR="00F11743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for a maximum of 5 hours</w:t>
      </w:r>
      <w:r w:rsidR="001F3B22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CPD evidence</w:t>
      </w:r>
      <w:r w:rsidR="00DE07AC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, with EAA </w:t>
      </w:r>
      <w:r w:rsidR="00580424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>training</w:t>
      </w:r>
      <w:r w:rsidR="00DE07AC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accounting for not more than 2.5 hours</w:t>
      </w:r>
      <w:r w:rsidR="001F3B22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. </w:t>
      </w:r>
      <w:r w:rsidR="00C80220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Examples of the types of CPD that you could include are outlined in </w:t>
      </w:r>
      <w:r w:rsidR="00C80220" w:rsidRPr="00D531D6">
        <w:rPr>
          <w:rFonts w:ascii="Century Gothic" w:hAnsi="Century Gothic" w:cstheme="minorHAnsi"/>
          <w:b/>
          <w:bCs/>
          <w:color w:val="17365D" w:themeColor="text2" w:themeShade="BF"/>
          <w:sz w:val="22"/>
          <w:szCs w:val="22"/>
        </w:rPr>
        <w:t>appendix 1</w:t>
      </w:r>
      <w:r w:rsidR="00C80220" w:rsidRPr="00D531D6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. </w:t>
      </w:r>
    </w:p>
    <w:p w14:paraId="6217165B" w14:textId="77777777" w:rsidR="00F13833" w:rsidRDefault="00340B76" w:rsidP="008A71A2">
      <w:pPr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color w:val="002060"/>
          <w:sz w:val="22"/>
          <w:szCs w:val="22"/>
        </w:rPr>
        <w:t>R</w:t>
      </w:r>
      <w:r w:rsidR="006C2A78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ecord your CPD on the table below; you </w:t>
      </w:r>
      <w:r w:rsidR="006C2A78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MUST </w:t>
      </w:r>
      <w:r w:rsidR="003C6E5D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>send</w:t>
      </w:r>
      <w:r w:rsidR="006C2A78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 copies of attendance certificates for all FORMAL CPD</w:t>
      </w:r>
      <w:r w:rsidR="00C66667" w:rsidRPr="00142B3A">
        <w:rPr>
          <w:rFonts w:ascii="Century Gothic" w:hAnsi="Century Gothic" w:cstheme="minorHAnsi"/>
          <w:color w:val="002060"/>
          <w:sz w:val="22"/>
          <w:szCs w:val="22"/>
        </w:rPr>
        <w:t>; this table expands as you type</w:t>
      </w:r>
      <w:r w:rsidR="00966BCC" w:rsidRPr="00142B3A">
        <w:rPr>
          <w:rFonts w:ascii="Century Gothic" w:hAnsi="Century Gothic" w:cstheme="minorHAnsi"/>
          <w:color w:val="002060"/>
          <w:sz w:val="22"/>
          <w:szCs w:val="22"/>
        </w:rPr>
        <w:t>, you can add rows if you need to.</w:t>
      </w:r>
      <w:r w:rsidR="00F13833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</w:p>
    <w:p w14:paraId="5ED8E0A0" w14:textId="1C1F2522" w:rsidR="00006910" w:rsidRPr="00F13833" w:rsidRDefault="00F13833" w:rsidP="008A71A2">
      <w:pPr>
        <w:spacing w:line="276" w:lineRule="auto"/>
        <w:rPr>
          <w:rFonts w:ascii="Century Gothic" w:hAnsi="Century Gothic" w:cstheme="minorHAnsi"/>
          <w:b/>
          <w:bCs/>
          <w:color w:val="002060"/>
          <w:sz w:val="22"/>
          <w:szCs w:val="22"/>
        </w:rPr>
      </w:pPr>
      <w:r w:rsidRPr="00F13833">
        <w:rPr>
          <w:rFonts w:ascii="Century Gothic" w:hAnsi="Century Gothic" w:cstheme="minorHAnsi"/>
          <w:b/>
          <w:bCs/>
          <w:color w:val="002060"/>
          <w:sz w:val="22"/>
          <w:szCs w:val="22"/>
        </w:rPr>
        <w:t>If you are using your online CPD log via your BDA account, please let us know in the first line.</w:t>
      </w:r>
    </w:p>
    <w:p w14:paraId="434508DB" w14:textId="77777777" w:rsidR="00AB558E" w:rsidRPr="00142B3A" w:rsidRDefault="00AB558E" w:rsidP="00AB558E">
      <w:pPr>
        <w:ind w:left="-851"/>
        <w:rPr>
          <w:rFonts w:ascii="Century Gothic" w:hAnsi="Century Gothic" w:cstheme="minorHAnsi"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7E4C6F47" w14:textId="77777777" w:rsidTr="008A71A2">
        <w:trPr>
          <w:trHeight w:val="1187"/>
        </w:trPr>
        <w:tc>
          <w:tcPr>
            <w:tcW w:w="487" w:type="pct"/>
          </w:tcPr>
          <w:p w14:paraId="70998A7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bookmarkStart w:id="0" w:name="_Hlk121829045"/>
            <w:bookmarkStart w:id="1" w:name="_Hlk119072699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1:</w:t>
            </w:r>
          </w:p>
          <w:p w14:paraId="4D60DFF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187C517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DD/MM/YY</w:t>
            </w:r>
          </w:p>
          <w:p w14:paraId="744DC9B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91" w:type="pct"/>
          </w:tcPr>
          <w:p w14:paraId="67409E5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35074B3E" w14:textId="2D164912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organiser  </w:t>
            </w:r>
          </w:p>
        </w:tc>
        <w:tc>
          <w:tcPr>
            <w:tcW w:w="2612" w:type="pct"/>
          </w:tcPr>
          <w:p w14:paraId="73DE68F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What have you learned, how has it changed your thinking and how will it impact your professional practice?</w:t>
            </w:r>
          </w:p>
          <w:p w14:paraId="366E4EC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40D03FC5" w14:textId="0A3421EC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This box expands as you type. If you need more boxes, you can insert them below.</w:t>
            </w:r>
          </w:p>
        </w:tc>
        <w:tc>
          <w:tcPr>
            <w:tcW w:w="737" w:type="pct"/>
          </w:tcPr>
          <w:p w14:paraId="52AE284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4396AE3F" w14:textId="77777777" w:rsidTr="008A71A2">
        <w:trPr>
          <w:trHeight w:val="585"/>
        </w:trPr>
        <w:tc>
          <w:tcPr>
            <w:tcW w:w="487" w:type="pct"/>
          </w:tcPr>
          <w:p w14:paraId="5555F32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D5ECCE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18E7A5A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09CB4C3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5738A61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B400F4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74536ED3" w14:textId="77777777" w:rsidTr="008A71A2">
        <w:trPr>
          <w:trHeight w:val="585"/>
        </w:trPr>
        <w:tc>
          <w:tcPr>
            <w:tcW w:w="487" w:type="pct"/>
          </w:tcPr>
          <w:p w14:paraId="06A77B1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22A9AF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1786EB1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2DF6900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B6D1F3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3A92CBC0" w14:textId="77777777" w:rsidTr="008A71A2">
        <w:trPr>
          <w:trHeight w:val="585"/>
        </w:trPr>
        <w:tc>
          <w:tcPr>
            <w:tcW w:w="487" w:type="pct"/>
          </w:tcPr>
          <w:p w14:paraId="3FCF796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157256A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5E7297B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D32FB8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2E20C78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bookmarkEnd w:id="0"/>
    </w:tbl>
    <w:p w14:paraId="56475C1A" w14:textId="77777777" w:rsidR="00AB558E" w:rsidRPr="00142B3A" w:rsidRDefault="00AB558E" w:rsidP="00AB558E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bookmarkEnd w:id="1"/>
    <w:p w14:paraId="0AA52C7D" w14:textId="77777777" w:rsidR="00AB558E" w:rsidRPr="00142B3A" w:rsidRDefault="00AB558E" w:rsidP="00AB558E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029B4CBA" w14:textId="77777777" w:rsidTr="004250D4">
        <w:trPr>
          <w:trHeight w:val="1187"/>
        </w:trPr>
        <w:tc>
          <w:tcPr>
            <w:tcW w:w="487" w:type="pct"/>
          </w:tcPr>
          <w:p w14:paraId="1BE5709F" w14:textId="763E128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2:</w:t>
            </w:r>
          </w:p>
          <w:p w14:paraId="4C1E4F7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72B08F73" w14:textId="6FBE7A0D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</w:t>
            </w:r>
            <w:r w:rsidR="002263E9"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Y</w:t>
            </w:r>
          </w:p>
        </w:tc>
        <w:tc>
          <w:tcPr>
            <w:tcW w:w="291" w:type="pct"/>
          </w:tcPr>
          <w:p w14:paraId="7A7C294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0848AEC3" w14:textId="528A96B2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organiser </w:t>
            </w:r>
          </w:p>
        </w:tc>
        <w:tc>
          <w:tcPr>
            <w:tcW w:w="2612" w:type="pct"/>
          </w:tcPr>
          <w:p w14:paraId="67652F3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What have you learned, how has it changed your thinking and how will it impact your professional practice?</w:t>
            </w:r>
          </w:p>
          <w:p w14:paraId="755070AA" w14:textId="296EA6BF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37" w:type="pct"/>
          </w:tcPr>
          <w:p w14:paraId="63F329E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5A6FEDFA" w14:textId="77777777" w:rsidTr="004250D4">
        <w:trPr>
          <w:trHeight w:val="585"/>
        </w:trPr>
        <w:tc>
          <w:tcPr>
            <w:tcW w:w="487" w:type="pct"/>
          </w:tcPr>
          <w:p w14:paraId="1ADB2BD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52D169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0DC8A70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5BB866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66205B0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2916600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25B0E682" w14:textId="77777777" w:rsidTr="004250D4">
        <w:trPr>
          <w:trHeight w:val="585"/>
        </w:trPr>
        <w:tc>
          <w:tcPr>
            <w:tcW w:w="487" w:type="pct"/>
          </w:tcPr>
          <w:p w14:paraId="1309681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AEAECC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518A97D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CF0BFA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3025656D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6EADBD3C" w14:textId="77777777" w:rsidTr="004250D4">
        <w:trPr>
          <w:trHeight w:val="585"/>
        </w:trPr>
        <w:tc>
          <w:tcPr>
            <w:tcW w:w="487" w:type="pct"/>
          </w:tcPr>
          <w:p w14:paraId="0E87CFE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0B3EF5F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096E7E3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EECBF0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C34BFC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64A24930" w14:textId="77777777" w:rsidTr="004250D4">
        <w:trPr>
          <w:trHeight w:val="585"/>
        </w:trPr>
        <w:tc>
          <w:tcPr>
            <w:tcW w:w="487" w:type="pct"/>
          </w:tcPr>
          <w:p w14:paraId="1A418A6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F666E2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779C898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B543B0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62D370F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412E46EC" w14:textId="77777777" w:rsidR="006C2A78" w:rsidRPr="00142B3A" w:rsidRDefault="006C2A78">
      <w:pPr>
        <w:rPr>
          <w:rFonts w:ascii="Century Gothic" w:hAnsi="Century Gothic" w:cstheme="minorHAnsi"/>
          <w:b/>
          <w:bCs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1AB0562A" w14:textId="77777777" w:rsidTr="004250D4">
        <w:trPr>
          <w:trHeight w:val="1187"/>
        </w:trPr>
        <w:tc>
          <w:tcPr>
            <w:tcW w:w="487" w:type="pct"/>
          </w:tcPr>
          <w:p w14:paraId="4659BC7B" w14:textId="2942DDCF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3:</w:t>
            </w:r>
          </w:p>
          <w:p w14:paraId="7BA082D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57C848D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DD/MM/YY</w:t>
            </w:r>
          </w:p>
          <w:p w14:paraId="39A07A0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91" w:type="pct"/>
          </w:tcPr>
          <w:p w14:paraId="5C76A21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4E35C2CB" w14:textId="26A4F99C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organiser </w:t>
            </w:r>
          </w:p>
        </w:tc>
        <w:tc>
          <w:tcPr>
            <w:tcW w:w="2612" w:type="pct"/>
          </w:tcPr>
          <w:p w14:paraId="234AD26F" w14:textId="7C1DD000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What have you learned, how has it changed your thinking and how will it </w:t>
            </w:r>
            <w:proofErr w:type="gramStart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impact</w:t>
            </w:r>
            <w:proofErr w:type="gramEnd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your professional practice?</w:t>
            </w:r>
          </w:p>
        </w:tc>
        <w:tc>
          <w:tcPr>
            <w:tcW w:w="737" w:type="pct"/>
          </w:tcPr>
          <w:p w14:paraId="08BB762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4F8A4CBD" w14:textId="77777777" w:rsidTr="004250D4">
        <w:trPr>
          <w:trHeight w:val="585"/>
        </w:trPr>
        <w:tc>
          <w:tcPr>
            <w:tcW w:w="487" w:type="pct"/>
          </w:tcPr>
          <w:p w14:paraId="79E6523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13EDC4D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23A5BF2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28A4155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9D364F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537FA4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779E7A03" w14:textId="77777777" w:rsidTr="004250D4">
        <w:trPr>
          <w:trHeight w:val="585"/>
        </w:trPr>
        <w:tc>
          <w:tcPr>
            <w:tcW w:w="487" w:type="pct"/>
          </w:tcPr>
          <w:p w14:paraId="07AED6A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96DEFB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6992A6B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3A125C6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FE8F8D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1FF6CAB3" w14:textId="77777777" w:rsidTr="004250D4">
        <w:trPr>
          <w:trHeight w:val="585"/>
        </w:trPr>
        <w:tc>
          <w:tcPr>
            <w:tcW w:w="487" w:type="pct"/>
          </w:tcPr>
          <w:p w14:paraId="15BBAA3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B7EEEC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2F9A40F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BBB68A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7A1C04F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2B42CEF4" w14:textId="77777777" w:rsidTr="004250D4">
        <w:trPr>
          <w:trHeight w:val="585"/>
        </w:trPr>
        <w:tc>
          <w:tcPr>
            <w:tcW w:w="487" w:type="pct"/>
          </w:tcPr>
          <w:p w14:paraId="59CB089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D14B72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7EC4605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EB1A4E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499CC6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00F5EA1A" w14:textId="77777777" w:rsidR="001618AC" w:rsidRPr="00142B3A" w:rsidRDefault="001618AC" w:rsidP="00F06D33">
      <w:pPr>
        <w:spacing w:line="360" w:lineRule="auto"/>
        <w:rPr>
          <w:rFonts w:ascii="Century Gothic" w:hAnsi="Century Gothic" w:cstheme="minorHAnsi"/>
          <w:b/>
          <w:bCs/>
          <w:color w:val="002060"/>
        </w:rPr>
      </w:pPr>
    </w:p>
    <w:p w14:paraId="256FD0C3" w14:textId="535AD025" w:rsidR="00F06D33" w:rsidRPr="00142B3A" w:rsidRDefault="00006910" w:rsidP="004250D4">
      <w:pPr>
        <w:spacing w:line="360" w:lineRule="auto"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>1B: REFLECTION</w:t>
      </w:r>
    </w:p>
    <w:p w14:paraId="4DA884EF" w14:textId="78F5530B" w:rsidR="00F06D33" w:rsidRPr="00142B3A" w:rsidRDefault="006A28DE" w:rsidP="004250D4">
      <w:pPr>
        <w:numPr>
          <w:ilvl w:val="0"/>
          <w:numId w:val="1"/>
        </w:numPr>
        <w:ind w:left="0"/>
        <w:rPr>
          <w:rFonts w:ascii="Century Gothic" w:hAnsi="Century Gothic" w:cstheme="minorHAnsi"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color w:val="002060"/>
          <w:sz w:val="22"/>
          <w:szCs w:val="22"/>
        </w:rPr>
        <w:t>From the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information</w:t>
      </w:r>
      <w:r w:rsidR="00566D76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that you have 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>supplied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 1a</w:t>
      </w:r>
      <w:r w:rsidR="00566D76" w:rsidRPr="00142B3A">
        <w:rPr>
          <w:rFonts w:ascii="Century Gothic" w:hAnsi="Century Gothic" w:cstheme="minorHAnsi"/>
          <w:color w:val="002060"/>
          <w:sz w:val="22"/>
          <w:szCs w:val="22"/>
        </w:rPr>
        <w:t>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what has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been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the 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most influential in developing your professional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practice,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 relation to </w:t>
      </w:r>
      <w:r w:rsidR="00966BCC" w:rsidRPr="00142B3A">
        <w:rPr>
          <w:rFonts w:ascii="Century Gothic" w:hAnsi="Century Gothic" w:cstheme="minorHAnsi"/>
          <w:color w:val="002060"/>
          <w:sz w:val="22"/>
          <w:szCs w:val="22"/>
        </w:rPr>
        <w:t>your Specialist Teacher accreditation?</w:t>
      </w:r>
    </w:p>
    <w:p w14:paraId="11F686E7" w14:textId="77777777" w:rsidR="00006910" w:rsidRPr="00142B3A" w:rsidRDefault="00F06D33" w:rsidP="004250D4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</w:pP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What areas of </w:t>
      </w:r>
      <w:r w:rsidR="005F6650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your 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CPD </w:t>
      </w:r>
      <w:r w:rsidR="006A28DE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>do you see as a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 </w:t>
      </w:r>
      <w:r w:rsidR="006A28DE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>priority in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 the next three years?</w:t>
      </w:r>
    </w:p>
    <w:p w14:paraId="39A1F880" w14:textId="77777777" w:rsidR="00006910" w:rsidRPr="00142B3A" w:rsidRDefault="00006910" w:rsidP="004250D4">
      <w:pPr>
        <w:rPr>
          <w:rFonts w:ascii="Century Gothic" w:hAnsi="Century Gothic" w:cstheme="minorHAnsi"/>
          <w:color w:val="002060"/>
        </w:rPr>
      </w:pP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857"/>
      </w:tblGrid>
      <w:tr w:rsidR="00B131D3" w:rsidRPr="00142B3A" w14:paraId="0608CD92" w14:textId="77777777" w:rsidTr="004250D4">
        <w:trPr>
          <w:trHeight w:val="100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72344" w14:textId="47D3AAA0" w:rsidR="00006910" w:rsidRPr="00142B3A" w:rsidRDefault="00F06D33" w:rsidP="00F06D33">
            <w:pPr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eastAsiaTheme="minorEastAsia" w:hAnsi="Century Gothic" w:cstheme="minorHAnsi"/>
                <w:b/>
                <w:color w:val="002060"/>
                <w:sz w:val="22"/>
                <w:szCs w:val="22"/>
              </w:rPr>
              <w:lastRenderedPageBreak/>
              <w:t xml:space="preserve"> </w:t>
            </w:r>
            <w:r w:rsidRPr="00142B3A"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  <w:t>(150 to 200 words)</w:t>
            </w:r>
            <w:r w:rsidR="00340B76" w:rsidRPr="00142B3A"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  <w:t xml:space="preserve"> This box expands.</w:t>
            </w:r>
          </w:p>
          <w:p w14:paraId="13A0963D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12B04DEC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10AA0D36" w14:textId="77777777" w:rsidR="00566D76" w:rsidRPr="00142B3A" w:rsidRDefault="00566D76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2024058C" w14:textId="77777777" w:rsidR="00566D76" w:rsidRPr="00142B3A" w:rsidRDefault="00566D76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20F58555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</w:tc>
      </w:tr>
    </w:tbl>
    <w:p w14:paraId="1AC31CA7" w14:textId="77777777" w:rsidR="006C2A78" w:rsidRPr="00142B3A" w:rsidRDefault="006C2A78" w:rsidP="004250D4">
      <w:pPr>
        <w:widowControl/>
        <w:overflowPunct/>
        <w:adjustRightInd/>
        <w:ind w:left="142"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07002B6F" w14:textId="7ACA5F81" w:rsidR="00E530F3" w:rsidRPr="00142B3A" w:rsidRDefault="00006910" w:rsidP="004250D4">
      <w:pPr>
        <w:widowControl/>
        <w:overflowPunct/>
        <w:adjustRightInd/>
        <w:ind w:left="142"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>2: PROFESSIONAL ACTIVITIES</w:t>
      </w:r>
    </w:p>
    <w:p w14:paraId="2C8EE823" w14:textId="77777777" w:rsidR="00A40D12" w:rsidRPr="00142B3A" w:rsidRDefault="00A40D12" w:rsidP="004250D4">
      <w:pPr>
        <w:ind w:left="142"/>
        <w:rPr>
          <w:rFonts w:ascii="Century Gothic" w:hAnsi="Century Gothic" w:cstheme="minorHAnsi"/>
          <w:b/>
          <w:bCs/>
          <w:color w:val="002060"/>
        </w:rPr>
      </w:pPr>
    </w:p>
    <w:p w14:paraId="448DE9E4" w14:textId="7750DC47" w:rsidR="00151CFF" w:rsidRPr="00151CFF" w:rsidRDefault="00151CFF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iCs/>
          <w:color w:val="002060"/>
        </w:rPr>
      </w:pPr>
      <w:r w:rsidRPr="00EB3B83">
        <w:rPr>
          <w:rFonts w:ascii="Century Gothic" w:hAnsi="Century Gothic" w:cstheme="minorHAnsi"/>
          <w:iCs/>
          <w:color w:val="002060"/>
        </w:rPr>
        <w:t xml:space="preserve">AMBDA requires </w:t>
      </w:r>
      <w:r w:rsidRPr="00EB3B83">
        <w:rPr>
          <w:rFonts w:ascii="Century Gothic" w:hAnsi="Century Gothic" w:cstheme="minorHAnsi"/>
          <w:b/>
          <w:bCs w:val="0"/>
          <w:iCs/>
          <w:color w:val="002060"/>
        </w:rPr>
        <w:t>15 hours</w:t>
      </w:r>
      <w:r w:rsidRPr="00EB3B83">
        <w:rPr>
          <w:rFonts w:ascii="Century Gothic" w:hAnsi="Century Gothic" w:cstheme="minorHAnsi"/>
          <w:iCs/>
          <w:color w:val="002060"/>
        </w:rPr>
        <w:t xml:space="preserve"> of direct teaching (or equivalent) </w:t>
      </w:r>
      <w:r w:rsidRPr="00EB3B83">
        <w:rPr>
          <w:rFonts w:ascii="Century Gothic" w:hAnsi="Century Gothic" w:cstheme="minorHAnsi"/>
          <w:b/>
          <w:bCs w:val="0"/>
          <w:iCs/>
          <w:color w:val="002060"/>
        </w:rPr>
        <w:t>per year</w:t>
      </w:r>
      <w:r w:rsidRPr="00EB3B83">
        <w:rPr>
          <w:rFonts w:ascii="Century Gothic" w:hAnsi="Century Gothic" w:cstheme="minorHAnsi"/>
          <w:iCs/>
          <w:color w:val="002060"/>
        </w:rPr>
        <w:t xml:space="preserve">. All teaching/tutoring or other professional activities must be related to learners of the appropriate age relevant to </w:t>
      </w:r>
      <w:r w:rsidR="00EB3B83" w:rsidRPr="00EB3B83">
        <w:rPr>
          <w:rFonts w:ascii="Century Gothic" w:hAnsi="Century Gothic" w:cstheme="minorHAnsi"/>
          <w:iCs/>
          <w:color w:val="002060"/>
        </w:rPr>
        <w:t xml:space="preserve">the accreditation held i.e. </w:t>
      </w:r>
      <w:r w:rsidRPr="00EB3B83">
        <w:rPr>
          <w:rFonts w:ascii="Century Gothic" w:hAnsi="Century Gothic" w:cstheme="minorHAnsi"/>
          <w:iCs/>
          <w:color w:val="002060"/>
        </w:rPr>
        <w:t>AMBDA</w:t>
      </w:r>
      <w:r w:rsidR="00EB3B83" w:rsidRPr="00EB3B83">
        <w:rPr>
          <w:rFonts w:ascii="Century Gothic" w:hAnsi="Century Gothic" w:cstheme="minorHAnsi"/>
          <w:iCs/>
          <w:color w:val="002060"/>
        </w:rPr>
        <w:t xml:space="preserve">, </w:t>
      </w:r>
      <w:r w:rsidRPr="00EB3B83">
        <w:rPr>
          <w:rFonts w:ascii="Century Gothic" w:hAnsi="Century Gothic" w:cstheme="minorHAnsi"/>
          <w:iCs/>
          <w:color w:val="002060"/>
        </w:rPr>
        <w:t>AMBDA FE/HE</w:t>
      </w:r>
      <w:r w:rsidR="00EB3B83" w:rsidRPr="00EB3B83">
        <w:rPr>
          <w:rFonts w:ascii="Century Gothic" w:hAnsi="Century Gothic" w:cstheme="minorHAnsi"/>
          <w:iCs/>
          <w:color w:val="002060"/>
        </w:rPr>
        <w:t>, AMBDA Dyscalculia.</w:t>
      </w:r>
    </w:p>
    <w:p w14:paraId="17CE3957" w14:textId="369D1DD3" w:rsidR="00006910" w:rsidRPr="00142B3A" w:rsidRDefault="00006910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iCs/>
          <w:color w:val="002060"/>
        </w:rPr>
      </w:pPr>
      <w:r w:rsidRPr="00142B3A">
        <w:rPr>
          <w:rFonts w:ascii="Century Gothic" w:hAnsi="Century Gothic" w:cstheme="minorHAnsi"/>
          <w:iCs/>
          <w:color w:val="002060"/>
        </w:rPr>
        <w:t>All teaching</w:t>
      </w:r>
      <w:r w:rsidR="008E7E58" w:rsidRPr="00142B3A">
        <w:rPr>
          <w:rFonts w:ascii="Century Gothic" w:hAnsi="Century Gothic" w:cstheme="minorHAnsi"/>
          <w:iCs/>
          <w:color w:val="002060"/>
        </w:rPr>
        <w:t>/tutoring</w:t>
      </w:r>
      <w:r w:rsidR="005F6650" w:rsidRPr="00142B3A">
        <w:rPr>
          <w:rFonts w:ascii="Century Gothic" w:hAnsi="Century Gothic" w:cstheme="minorHAnsi"/>
          <w:iCs/>
          <w:color w:val="002060"/>
        </w:rPr>
        <w:t xml:space="preserve"> must</w:t>
      </w:r>
      <w:r w:rsidRPr="00142B3A">
        <w:rPr>
          <w:rFonts w:ascii="Century Gothic" w:hAnsi="Century Gothic" w:cstheme="minorHAnsi"/>
          <w:iCs/>
          <w:color w:val="002060"/>
        </w:rPr>
        <w:t xml:space="preserve"> be with learners of </w:t>
      </w:r>
      <w:r w:rsidR="00984C9F" w:rsidRPr="00142B3A">
        <w:rPr>
          <w:rFonts w:ascii="Century Gothic" w:hAnsi="Century Gothic" w:cstheme="minorHAnsi"/>
          <w:iCs/>
          <w:color w:val="002060"/>
        </w:rPr>
        <w:t>the</w:t>
      </w:r>
      <w:r w:rsidRPr="00142B3A">
        <w:rPr>
          <w:rFonts w:ascii="Century Gothic" w:hAnsi="Century Gothic" w:cstheme="minorHAnsi"/>
          <w:iCs/>
          <w:color w:val="002060"/>
        </w:rPr>
        <w:t xml:space="preserve"> appropriate </w:t>
      </w:r>
      <w:r w:rsidR="00A6268F" w:rsidRPr="00142B3A">
        <w:rPr>
          <w:rFonts w:ascii="Century Gothic" w:hAnsi="Century Gothic" w:cstheme="minorHAnsi"/>
          <w:iCs/>
          <w:color w:val="002060"/>
        </w:rPr>
        <w:t>age relevant to</w:t>
      </w:r>
      <w:r w:rsidRPr="00142B3A">
        <w:rPr>
          <w:rFonts w:ascii="Century Gothic" w:hAnsi="Century Gothic" w:cstheme="minorHAnsi"/>
          <w:iCs/>
          <w:color w:val="002060"/>
        </w:rPr>
        <w:t xml:space="preserve"> </w:t>
      </w:r>
      <w:r w:rsidR="00966BCC" w:rsidRPr="00142B3A">
        <w:rPr>
          <w:rFonts w:ascii="Century Gothic" w:hAnsi="Century Gothic" w:cstheme="minorHAnsi"/>
          <w:iCs/>
          <w:color w:val="002060"/>
        </w:rPr>
        <w:t xml:space="preserve">the accreditation </w:t>
      </w:r>
      <w:r w:rsidR="006A585B" w:rsidRPr="00D531D6">
        <w:rPr>
          <w:rFonts w:ascii="Century Gothic" w:hAnsi="Century Gothic" w:cstheme="minorHAnsi"/>
          <w:iCs/>
          <w:color w:val="17365D" w:themeColor="text2" w:themeShade="BF"/>
        </w:rPr>
        <w:t>held</w:t>
      </w:r>
      <w:r w:rsidR="00112C0F" w:rsidRPr="00D531D6">
        <w:rPr>
          <w:rFonts w:ascii="Century Gothic" w:hAnsi="Century Gothic" w:cstheme="minorHAnsi"/>
          <w:iCs/>
          <w:color w:val="17365D" w:themeColor="text2" w:themeShade="BF"/>
        </w:rPr>
        <w:t xml:space="preserve"> i.e.</w:t>
      </w:r>
      <w:r w:rsidR="00966BCC" w:rsidRPr="00D531D6">
        <w:rPr>
          <w:rFonts w:ascii="Century Gothic" w:hAnsi="Century Gothic" w:cstheme="minorHAnsi"/>
          <w:iCs/>
          <w:color w:val="17365D" w:themeColor="text2" w:themeShade="BF"/>
        </w:rPr>
        <w:t xml:space="preserve"> </w:t>
      </w:r>
      <w:r w:rsidR="00966BCC" w:rsidRPr="00142B3A">
        <w:rPr>
          <w:rFonts w:ascii="Century Gothic" w:hAnsi="Century Gothic" w:cstheme="minorHAnsi"/>
          <w:iCs/>
          <w:color w:val="002060"/>
        </w:rPr>
        <w:t>pre-16, post</w:t>
      </w:r>
      <w:r w:rsidR="006A585B" w:rsidRPr="00142B3A">
        <w:rPr>
          <w:rFonts w:ascii="Century Gothic" w:hAnsi="Century Gothic" w:cstheme="minorHAnsi"/>
          <w:iCs/>
          <w:color w:val="002060"/>
        </w:rPr>
        <w:t>-</w:t>
      </w:r>
      <w:r w:rsidR="00966BCC" w:rsidRPr="00142B3A">
        <w:rPr>
          <w:rFonts w:ascii="Century Gothic" w:hAnsi="Century Gothic" w:cstheme="minorHAnsi"/>
          <w:iCs/>
          <w:color w:val="002060"/>
        </w:rPr>
        <w:t>16</w:t>
      </w:r>
      <w:r w:rsidR="006A585B" w:rsidRPr="00142B3A">
        <w:rPr>
          <w:rFonts w:ascii="Century Gothic" w:hAnsi="Century Gothic" w:cstheme="minorHAnsi"/>
          <w:iCs/>
          <w:color w:val="002060"/>
        </w:rPr>
        <w:t>, dyscalculia.</w:t>
      </w:r>
      <w:r w:rsidR="00966BCC" w:rsidRPr="00142B3A">
        <w:rPr>
          <w:rFonts w:ascii="Century Gothic" w:hAnsi="Century Gothic" w:cstheme="minorHAnsi"/>
          <w:iCs/>
          <w:color w:val="002060"/>
        </w:rPr>
        <w:t xml:space="preserve"> </w:t>
      </w:r>
    </w:p>
    <w:p w14:paraId="6F5B34C9" w14:textId="489C7067" w:rsidR="00487335" w:rsidRPr="00142B3A" w:rsidRDefault="00380F89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iCs/>
          <w:color w:val="002060"/>
        </w:rPr>
      </w:pPr>
      <w:r w:rsidRPr="00142B3A">
        <w:rPr>
          <w:rFonts w:ascii="Century Gothic" w:hAnsi="Century Gothic" w:cstheme="minorHAnsi"/>
          <w:iCs/>
          <w:color w:val="002060"/>
        </w:rPr>
        <w:t>Examples of p</w:t>
      </w:r>
      <w:r w:rsidR="00487335" w:rsidRPr="00142B3A">
        <w:rPr>
          <w:rFonts w:ascii="Century Gothic" w:hAnsi="Century Gothic" w:cstheme="minorHAnsi"/>
          <w:iCs/>
          <w:color w:val="002060"/>
        </w:rPr>
        <w:t xml:space="preserve">rofessional activities </w:t>
      </w:r>
      <w:r w:rsidRPr="00142B3A">
        <w:rPr>
          <w:rFonts w:ascii="Century Gothic" w:hAnsi="Century Gothic" w:cstheme="minorHAnsi"/>
          <w:iCs/>
          <w:color w:val="002060"/>
        </w:rPr>
        <w:t>that can be incl</w:t>
      </w:r>
      <w:r w:rsidR="00134BFF" w:rsidRPr="00142B3A">
        <w:rPr>
          <w:rFonts w:ascii="Century Gothic" w:hAnsi="Century Gothic" w:cstheme="minorHAnsi"/>
          <w:iCs/>
          <w:color w:val="002060"/>
        </w:rPr>
        <w:t xml:space="preserve">uded are outlined in </w:t>
      </w:r>
      <w:r w:rsidR="00134BFF" w:rsidRPr="00673245">
        <w:rPr>
          <w:rFonts w:ascii="Century Gothic" w:hAnsi="Century Gothic" w:cstheme="minorHAnsi"/>
          <w:b/>
          <w:bCs w:val="0"/>
          <w:iCs/>
          <w:color w:val="002060"/>
        </w:rPr>
        <w:t>appendix 2</w:t>
      </w:r>
      <w:r w:rsidR="00673245">
        <w:rPr>
          <w:rFonts w:ascii="Century Gothic" w:hAnsi="Century Gothic" w:cstheme="minorHAnsi"/>
          <w:b/>
          <w:bCs w:val="0"/>
          <w:iCs/>
          <w:color w:val="002060"/>
        </w:rPr>
        <w:t>.</w:t>
      </w:r>
    </w:p>
    <w:p w14:paraId="4EE0878E" w14:textId="77777777" w:rsidR="00340B76" w:rsidRPr="00142B3A" w:rsidRDefault="00340B76" w:rsidP="00340B76">
      <w:pPr>
        <w:ind w:left="-567"/>
        <w:rPr>
          <w:rFonts w:ascii="Century Gothic" w:hAnsi="Century Gothic" w:cstheme="minorHAnsi"/>
          <w:iCs/>
          <w:color w:val="002060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195"/>
        <w:gridCol w:w="11072"/>
        <w:gridCol w:w="1195"/>
      </w:tblGrid>
      <w:tr w:rsidR="00B131D3" w:rsidRPr="00142B3A" w14:paraId="763764B3" w14:textId="77777777" w:rsidTr="002263E9">
        <w:tc>
          <w:tcPr>
            <w:tcW w:w="1129" w:type="dxa"/>
          </w:tcPr>
          <w:p w14:paraId="42F7FA2D" w14:textId="6629EC31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Dates</w:t>
            </w:r>
          </w:p>
        </w:tc>
        <w:tc>
          <w:tcPr>
            <w:tcW w:w="11199" w:type="dxa"/>
          </w:tcPr>
          <w:p w14:paraId="3E456B76" w14:textId="55B7D466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Details of Specialist Teaching/Professional Activities</w:t>
            </w:r>
            <w:r w:rsidR="00075FD4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– table expands as you type</w:t>
            </w:r>
          </w:p>
        </w:tc>
        <w:tc>
          <w:tcPr>
            <w:tcW w:w="1134" w:type="dxa"/>
          </w:tcPr>
          <w:p w14:paraId="083862EA" w14:textId="0397B330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Hours</w:t>
            </w:r>
          </w:p>
        </w:tc>
      </w:tr>
      <w:tr w:rsidR="00B131D3" w:rsidRPr="00142B3A" w14:paraId="2C789373" w14:textId="77777777" w:rsidTr="002263E9">
        <w:tc>
          <w:tcPr>
            <w:tcW w:w="1129" w:type="dxa"/>
          </w:tcPr>
          <w:p w14:paraId="6290EA40" w14:textId="77777777" w:rsidR="002263E9" w:rsidRDefault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0396A400" w14:textId="4642167B" w:rsidR="00AC3AE1" w:rsidRPr="00AC3AE1" w:rsidRDefault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Sept </w:t>
            </w:r>
            <w:r w:rsidR="001864D8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20XX to Dec 20XX</w:t>
            </w:r>
          </w:p>
          <w:p w14:paraId="461F21FC" w14:textId="4E01D9B3" w:rsidR="00AC3AE1" w:rsidRPr="00142B3A" w:rsidRDefault="00AC3AE1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16E4B5B2" w14:textId="77777777" w:rsidR="00AC3AE1" w:rsidRPr="00AC3AE1" w:rsidRDefault="00AC3AE1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33679D3C" w14:textId="34A0AB13" w:rsidR="00075FD4" w:rsidRPr="00142B3A" w:rsidRDefault="00EB7746" w:rsidP="00075FD4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Study Skills support group taught 6 x learners aged 14-15 for</w:t>
            </w:r>
            <w:r w:rsidR="00D54DF0"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one hour per week for</w:t>
            </w: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one term. Principles used adhere to specialist teaching</w:t>
            </w:r>
            <w:r w:rsidR="00DC2396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methodology</w:t>
            </w: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i.e. multi-sensory, structured, cumulative. </w:t>
            </w:r>
          </w:p>
        </w:tc>
        <w:tc>
          <w:tcPr>
            <w:tcW w:w="1134" w:type="dxa"/>
          </w:tcPr>
          <w:p w14:paraId="2E0FBC8C" w14:textId="77777777" w:rsidR="00AC3AE1" w:rsidRDefault="00AC3AE1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1C050E70" w14:textId="05CC40E9" w:rsidR="00D54DF0" w:rsidRDefault="00D54DF0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12</w:t>
            </w:r>
          </w:p>
          <w:p w14:paraId="76193935" w14:textId="77777777" w:rsidR="00EB7746" w:rsidRPr="00AC3AE1" w:rsidRDefault="00EB7746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</w:p>
          <w:p w14:paraId="2907D4B9" w14:textId="4733E383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3CE511C9" w14:textId="77777777" w:rsidTr="002263E9">
        <w:tc>
          <w:tcPr>
            <w:tcW w:w="1129" w:type="dxa"/>
          </w:tcPr>
          <w:p w14:paraId="28BD7F3E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8C7268C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1E851A" w14:textId="5E89DD2E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0B14CCAE" w14:textId="77777777" w:rsidTr="002263E9">
        <w:tc>
          <w:tcPr>
            <w:tcW w:w="1129" w:type="dxa"/>
          </w:tcPr>
          <w:p w14:paraId="3AE80F9B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73AB8100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80D916" w14:textId="01DF98E3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677A8E4A" w14:textId="77777777" w:rsidTr="002263E9">
        <w:tc>
          <w:tcPr>
            <w:tcW w:w="1129" w:type="dxa"/>
          </w:tcPr>
          <w:p w14:paraId="37FCDEB7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7AF8F276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7A8CDB" w14:textId="7B9BD6AD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796448EA" w14:textId="77777777" w:rsidTr="002263E9">
        <w:tc>
          <w:tcPr>
            <w:tcW w:w="1129" w:type="dxa"/>
          </w:tcPr>
          <w:p w14:paraId="63B199D4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2F6737E7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D86340" w14:textId="79F061E1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6EBD64C0" w14:textId="77777777" w:rsidTr="002263E9">
        <w:tc>
          <w:tcPr>
            <w:tcW w:w="1129" w:type="dxa"/>
          </w:tcPr>
          <w:p w14:paraId="174E41D4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30402F91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6DA771" w14:textId="2BD65172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D3371D" w:rsidRPr="00142B3A" w14:paraId="5639972C" w14:textId="77777777" w:rsidTr="002263E9">
        <w:tc>
          <w:tcPr>
            <w:tcW w:w="1129" w:type="dxa"/>
          </w:tcPr>
          <w:p w14:paraId="72CF1D9F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EB050FB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1F562C" w14:textId="2551F90B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</w:tbl>
    <w:p w14:paraId="6BEDE8F8" w14:textId="210F51A1" w:rsidR="00B9105F" w:rsidRPr="00142B3A" w:rsidRDefault="00B9105F">
      <w:pPr>
        <w:rPr>
          <w:rFonts w:ascii="Century Gothic" w:hAnsi="Century Gothic" w:cstheme="minorHAnsi"/>
          <w:b/>
          <w:bCs/>
          <w:color w:val="002060"/>
        </w:rPr>
      </w:pPr>
    </w:p>
    <w:p w14:paraId="6F2D9C79" w14:textId="77777777" w:rsidR="008403C4" w:rsidRPr="00142B3A" w:rsidRDefault="008403C4" w:rsidP="00285955">
      <w:pPr>
        <w:overflowPunct/>
        <w:autoSpaceDE w:val="0"/>
        <w:autoSpaceDN w:val="0"/>
        <w:rPr>
          <w:rFonts w:ascii="Century Gothic" w:hAnsi="Century Gothic" w:cstheme="minorHAnsi"/>
          <w:color w:val="002060"/>
        </w:rPr>
      </w:pP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11624"/>
        <w:gridCol w:w="1843"/>
      </w:tblGrid>
      <w:tr w:rsidR="00B131D3" w:rsidRPr="00142B3A" w14:paraId="0060B482" w14:textId="77777777" w:rsidTr="00075FD4">
        <w:tc>
          <w:tcPr>
            <w:tcW w:w="11624" w:type="dxa"/>
          </w:tcPr>
          <w:p w14:paraId="62E98512" w14:textId="525BAE3B" w:rsidR="00566D76" w:rsidRPr="00142B3A" w:rsidRDefault="00075FD4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S</w:t>
            </w:r>
            <w:r w:rsidR="00566D76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ignature: </w:t>
            </w:r>
          </w:p>
          <w:p w14:paraId="33A2E878" w14:textId="77777777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1843" w:type="dxa"/>
          </w:tcPr>
          <w:p w14:paraId="0BBD10C6" w14:textId="77777777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Date: </w:t>
            </w:r>
          </w:p>
          <w:p w14:paraId="6F3932D9" w14:textId="6D65177C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16D62232" w14:textId="7BAC3737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18CF4420" w14:textId="67321968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 xml:space="preserve">Please make sure you sign and date this form, </w:t>
      </w:r>
      <w:proofErr w:type="gramStart"/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>include</w:t>
      </w:r>
      <w:proofErr w:type="gramEnd"/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 xml:space="preserve"> attendance certificates that state the CPD hours. </w:t>
      </w:r>
    </w:p>
    <w:p w14:paraId="5960B16E" w14:textId="6D83BCCC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3381013A" w14:textId="77777777" w:rsidR="00752901" w:rsidRPr="00142B3A" w:rsidRDefault="00752901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7"/>
      </w:tblGrid>
      <w:tr w:rsidR="00752901" w:rsidRPr="00142B3A" w14:paraId="71634DFE" w14:textId="77777777" w:rsidTr="00752901">
        <w:tc>
          <w:tcPr>
            <w:tcW w:w="12867" w:type="dxa"/>
          </w:tcPr>
          <w:p w14:paraId="6A94160F" w14:textId="0EF4D11A" w:rsidR="00752901" w:rsidRDefault="00752901" w:rsidP="00075FD4">
            <w:pPr>
              <w:tabs>
                <w:tab w:val="left" w:leader="dot" w:pos="6930"/>
                <w:tab w:val="left" w:pos="7200"/>
                <w:tab w:val="left" w:leader="dot" w:pos="10440"/>
              </w:tabs>
              <w:rPr>
                <w:rFonts w:ascii="Century Gothic" w:hAnsi="Century Gothic" w:cstheme="minorHAnsi"/>
                <w:b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color w:val="002060"/>
                <w:lang w:val="en-GB"/>
              </w:rPr>
              <w:t>Payment and submitting CPD</w:t>
            </w:r>
            <w:r w:rsidR="00075FD4" w:rsidRPr="00142B3A">
              <w:rPr>
                <w:rFonts w:ascii="Century Gothic" w:hAnsi="Century Gothic" w:cstheme="minorHAnsi"/>
                <w:b/>
                <w:color w:val="002060"/>
                <w:lang w:val="en-GB"/>
              </w:rPr>
              <w:t xml:space="preserve"> - </w:t>
            </w:r>
            <w:r w:rsidRPr="00142B3A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T</w:t>
            </w:r>
            <w:r w:rsidRPr="00142B3A">
              <w:rPr>
                <w:rFonts w:ascii="Century Gothic" w:hAnsi="Century Gothic" w:cstheme="minorHAnsi"/>
                <w:b/>
                <w:color w:val="002060"/>
              </w:rPr>
              <w:t>he fee for submitting CPD is £</w:t>
            </w:r>
            <w:r w:rsidR="00992C7D" w:rsidRPr="00142B3A">
              <w:rPr>
                <w:rFonts w:ascii="Century Gothic" w:hAnsi="Century Gothic" w:cstheme="minorHAnsi"/>
                <w:b/>
                <w:color w:val="002060"/>
              </w:rPr>
              <w:t>8</w:t>
            </w:r>
            <w:r w:rsidRPr="00142B3A">
              <w:rPr>
                <w:rFonts w:ascii="Century Gothic" w:hAnsi="Century Gothic" w:cstheme="minorHAnsi"/>
                <w:b/>
                <w:color w:val="002060"/>
              </w:rPr>
              <w:t>5</w:t>
            </w:r>
            <w:r w:rsidR="00992C7D" w:rsidRPr="00142B3A">
              <w:rPr>
                <w:rFonts w:ascii="Century Gothic" w:hAnsi="Century Gothic" w:cstheme="minorHAnsi"/>
                <w:b/>
                <w:color w:val="002060"/>
              </w:rPr>
              <w:t>, unless you hold an appropriate BDA Professional Membership</w:t>
            </w:r>
            <w:r w:rsidR="00EA1980">
              <w:rPr>
                <w:rFonts w:ascii="Century Gothic" w:hAnsi="Century Gothic" w:cstheme="minorHAnsi"/>
                <w:b/>
                <w:color w:val="002060"/>
              </w:rPr>
              <w:t>.</w:t>
            </w:r>
          </w:p>
          <w:p w14:paraId="44F746C1" w14:textId="77777777" w:rsidR="00F13833" w:rsidRDefault="00F13833" w:rsidP="00075FD4">
            <w:pPr>
              <w:tabs>
                <w:tab w:val="left" w:leader="dot" w:pos="6930"/>
                <w:tab w:val="left" w:pos="7200"/>
                <w:tab w:val="left" w:leader="dot" w:pos="10440"/>
              </w:tabs>
              <w:rPr>
                <w:rFonts w:ascii="Century Gothic" w:hAnsi="Century Gothic" w:cstheme="minorHAnsi"/>
                <w:b/>
                <w:color w:val="FF0000"/>
              </w:rPr>
            </w:pPr>
          </w:p>
          <w:p w14:paraId="1A397748" w14:textId="4EBC0171" w:rsidR="00F13833" w:rsidRPr="00F13833" w:rsidRDefault="00F13833" w:rsidP="00075FD4">
            <w:pPr>
              <w:tabs>
                <w:tab w:val="left" w:leader="dot" w:pos="6930"/>
                <w:tab w:val="left" w:pos="7200"/>
                <w:tab w:val="left" w:leader="dot" w:pos="10440"/>
              </w:tabs>
              <w:rPr>
                <w:rFonts w:ascii="Century Gothic" w:hAnsi="Century Gothic" w:cstheme="minorHAnsi"/>
                <w:b/>
                <w:color w:val="244061" w:themeColor="accent1" w:themeShade="80"/>
                <w:lang w:val="en-GB"/>
              </w:rPr>
            </w:pPr>
            <w:r w:rsidRPr="00F13833">
              <w:rPr>
                <w:rFonts w:ascii="Century Gothic" w:hAnsi="Century Gothic" w:cstheme="minorHAnsi"/>
                <w:b/>
                <w:color w:val="244061" w:themeColor="accent1" w:themeShade="80"/>
              </w:rPr>
              <w:t>Please ask for a secure payment link if you need to pay the CPD fee.</w:t>
            </w:r>
          </w:p>
          <w:p w14:paraId="563DA17C" w14:textId="77777777" w:rsidR="00752901" w:rsidRPr="00142B3A" w:rsidRDefault="00752901" w:rsidP="00C66667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</w:pPr>
          </w:p>
          <w:p w14:paraId="5EE3EEAE" w14:textId="40390C7D" w:rsidR="00752901" w:rsidRPr="00142B3A" w:rsidRDefault="00F13833" w:rsidP="00752901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E</w:t>
            </w:r>
            <w:r w:rsidR="00752901" w:rsidRPr="00142B3A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 xml:space="preserve">mail this form and certificates to </w:t>
            </w:r>
            <w:hyperlink r:id="rId14" w:history="1">
              <w:r w:rsidR="00752901" w:rsidRPr="00142B3A">
                <w:rPr>
                  <w:rStyle w:val="Hyperlink"/>
                  <w:rFonts w:ascii="Century Gothic" w:hAnsi="Century Gothic" w:cstheme="minorHAnsi"/>
                  <w:b/>
                  <w:color w:val="002060"/>
                  <w:sz w:val="22"/>
                  <w:szCs w:val="22"/>
                </w:rPr>
                <w:t>accreditation@bdadyslexia.org.uk</w:t>
              </w:r>
            </w:hyperlink>
            <w:r w:rsidR="00992C7D" w:rsidRPr="00142B3A">
              <w:rPr>
                <w:rFonts w:ascii="Century Gothic" w:hAnsi="Century Gothic" w:cstheme="minorHAnsi"/>
                <w:color w:val="002060"/>
              </w:rPr>
              <w:t xml:space="preserve"> </w:t>
            </w:r>
            <w:r w:rsidR="00992C7D"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we cannot accept applications through the post.</w:t>
            </w:r>
            <w:r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We aim to process CPD submissions within 20 working days of submission</w:t>
            </w:r>
            <w:r w:rsidR="00A20197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,</w:t>
            </w:r>
            <w:r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or payment of the renewal fee</w:t>
            </w:r>
            <w:r w:rsidR="00A20197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,</w:t>
            </w:r>
            <w:r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whichever is the latest.</w:t>
            </w:r>
          </w:p>
          <w:p w14:paraId="227158AB" w14:textId="340359C8" w:rsidR="00752901" w:rsidRPr="00142B3A" w:rsidRDefault="00752901" w:rsidP="00C66667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1157A964" w14:textId="77777777" w:rsidR="00752901" w:rsidRPr="00142B3A" w:rsidRDefault="00752901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61591A0B" w14:textId="77777777" w:rsidR="001F3B22" w:rsidRPr="00142B3A" w:rsidRDefault="001F3B22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3826DA3A" w14:textId="4ED0C97C" w:rsidR="001F3B22" w:rsidRPr="00142B3A" w:rsidRDefault="001F3B22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>Appendix 1:</w:t>
      </w:r>
    </w:p>
    <w:p w14:paraId="2A84FF92" w14:textId="77777777" w:rsidR="000338B6" w:rsidRPr="00142B3A" w:rsidRDefault="000338B6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1C1CB4E5" w14:textId="77777777" w:rsidR="000338B6" w:rsidRPr="000338B6" w:rsidRDefault="000338B6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FORMAL CPD training which count towards CPD credit. This has been adapted from the SASC Guidelines on Continuing Professional Development (2019):</w:t>
      </w:r>
    </w:p>
    <w:p w14:paraId="14546CF1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Participation in training courses and/or webinars: Preparing, delivering, and/or attending courses that are of relevance and benefit to an individual's area of work. </w:t>
      </w:r>
    </w:p>
    <w:p w14:paraId="05E4126D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Distance learning courses where there is provision for the answering of enquiries or for discussion. </w:t>
      </w:r>
    </w:p>
    <w:p w14:paraId="19A38DE8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Preparation and delivery of training courses and/or webinars. </w:t>
      </w:r>
    </w:p>
    <w:p w14:paraId="3287BA80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Coaching and mentoring sessions: Structured coaching sessions and structured mentoring sessions involving professional development. These must have written aims and objectives, and a documented outcome. </w:t>
      </w:r>
    </w:p>
    <w:p w14:paraId="1C0A8357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Research: Research that relates to SpLD assessment and practice topics or has relevance to the practice/organisation and which results in some form of written document, presentation, questionnaire/survey, etc. </w:t>
      </w:r>
    </w:p>
    <w:p w14:paraId="5A5D54FB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Production of a dissertation: Study for or production of a dissertation counting towards a qualification recognised by the BDA. NB: This can only be used as a maximum of 5 hours CPD.</w:t>
      </w:r>
    </w:p>
    <w:p w14:paraId="4991F9C0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Work shadowing: Participation in structured work shadowing schemes with clear aims and objectives and requiring feedback or reflection on the shadowing activity.</w:t>
      </w:r>
    </w:p>
    <w:p w14:paraId="0027090E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Writing on assessment or teaching practice: For example, articles for journals, publications for in-house guidance, newspapers, the internet. </w:t>
      </w:r>
    </w:p>
    <w:p w14:paraId="74930A71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Study towards professional qualifications. NB: This can only be used as a maximum of 5 hours CPD.</w:t>
      </w:r>
    </w:p>
    <w:p w14:paraId="48047F46" w14:textId="77777777" w:rsidR="000338B6" w:rsidRPr="00142B3A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lastRenderedPageBreak/>
        <w:t xml:space="preserve">Participating in the development of specialist areas of SpLD assessment and teaching practice: by attending meetings of specialist committees and/or working parties of relevant professional or other competent bodies charged with such work. </w:t>
      </w:r>
    </w:p>
    <w:p w14:paraId="3EFE51BA" w14:textId="77777777" w:rsidR="000338B6" w:rsidRPr="000338B6" w:rsidRDefault="000338B6" w:rsidP="000338B6">
      <w:pPr>
        <w:widowControl/>
        <w:overflowPunct/>
        <w:adjustRightInd/>
        <w:spacing w:line="276" w:lineRule="auto"/>
        <w:ind w:left="720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</w:p>
    <w:p w14:paraId="6F9369C8" w14:textId="77777777" w:rsidR="000338B6" w:rsidRPr="000338B6" w:rsidRDefault="000338B6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INFORMAL CPD training which count towards CPD credit:</w:t>
      </w:r>
    </w:p>
    <w:p w14:paraId="054E173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Reading on SpLD assessment and practice topics: Reading on topics which inform practice, e.g., test manuals, books, professional journals, articles from the internet, articles from newspapers.</w:t>
      </w:r>
    </w:p>
    <w:p w14:paraId="1FDC7E4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Listening to or watching material on topics which inform practice. </w:t>
      </w:r>
    </w:p>
    <w:p w14:paraId="68E45A14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Critical reflection and review of your teaching practice, or that of your peers.</w:t>
      </w:r>
    </w:p>
    <w:p w14:paraId="1B60A2A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Observation of teaching practice with written aims and objectives, and a documented outcome.</w:t>
      </w:r>
    </w:p>
    <w:p w14:paraId="654BF3DF" w14:textId="77777777" w:rsidR="000338B6" w:rsidRPr="00142B3A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Presentations that you have given to colleagues or in workshops or conferences. </w:t>
      </w:r>
    </w:p>
    <w:p w14:paraId="0E0FFB2C" w14:textId="77777777" w:rsidR="00134BFF" w:rsidRPr="000338B6" w:rsidRDefault="00134BFF" w:rsidP="00134BFF">
      <w:pPr>
        <w:widowControl/>
        <w:overflowPunct/>
        <w:adjustRightInd/>
        <w:spacing w:line="276" w:lineRule="auto"/>
        <w:ind w:left="720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</w:p>
    <w:p w14:paraId="1F31E6C4" w14:textId="77777777" w:rsidR="001F3B22" w:rsidRPr="00142B3A" w:rsidRDefault="001F3B22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</w:p>
    <w:p w14:paraId="7B5596EF" w14:textId="78C6539D" w:rsidR="00134BFF" w:rsidRPr="00142B3A" w:rsidRDefault="00134BFF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bCs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>Appendix 2:</w:t>
      </w:r>
    </w:p>
    <w:p w14:paraId="3D7BDCB3" w14:textId="7BAE8E0C" w:rsidR="00134BFF" w:rsidRPr="00134BFF" w:rsidRDefault="00134BFF" w:rsidP="00134BFF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professional activities that may be included:  </w:t>
      </w:r>
    </w:p>
    <w:p w14:paraId="53CE9438" w14:textId="5D06F474" w:rsidR="00134BFF" w:rsidRPr="00142B3A" w:rsidRDefault="00134BFF" w:rsidP="00134BFF">
      <w:pPr>
        <w:pStyle w:val="ListParagraph"/>
        <w:numPr>
          <w:ilvl w:val="0"/>
          <w:numId w:val="11"/>
        </w:num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>Teaching and Tutoring</w:t>
      </w:r>
    </w:p>
    <w:p w14:paraId="37191657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Delivering training i.e. to a school or to colleagues</w:t>
      </w:r>
    </w:p>
    <w:p w14:paraId="587AD3F5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Mentoring someone </w:t>
      </w:r>
      <w:proofErr w:type="gramStart"/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with regard to</w:t>
      </w:r>
      <w:proofErr w:type="gramEnd"/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 professional practice (formal or informal)</w:t>
      </w:r>
    </w:p>
    <w:p w14:paraId="7B223B5C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One to one or small group tutoring </w:t>
      </w:r>
    </w:p>
    <w:p w14:paraId="6B4C450F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Observing a colleague and sharing feedback</w:t>
      </w:r>
    </w:p>
    <w:p w14:paraId="68024E67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Tutorials with individuals and/or their parents i.e. Where you may have demonstrated how to use an IT or study tool</w:t>
      </w:r>
    </w:p>
    <w:p w14:paraId="0A7D6A71" w14:textId="77777777" w:rsidR="00134BFF" w:rsidRPr="00142B3A" w:rsidRDefault="00134BFF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</w:p>
    <w:sectPr w:rsidR="00134BFF" w:rsidRPr="00142B3A" w:rsidSect="00B9105F">
      <w:footerReference w:type="default" r:id="rId15"/>
      <w:headerReference w:type="first" r:id="rId16"/>
      <w:footerReference w:type="first" r:id="rId17"/>
      <w:pgSz w:w="15840" w:h="12240" w:orient="landscape"/>
      <w:pgMar w:top="567" w:right="1523" w:bottom="1418" w:left="1440" w:header="708" w:footer="77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1072" w14:textId="77777777" w:rsidR="00DE5368" w:rsidRDefault="00DE5368" w:rsidP="00006910">
      <w:r>
        <w:separator/>
      </w:r>
    </w:p>
  </w:endnote>
  <w:endnote w:type="continuationSeparator" w:id="0">
    <w:p w14:paraId="39BF71FA" w14:textId="77777777" w:rsidR="00DE5368" w:rsidRDefault="00DE5368" w:rsidP="0000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DB32" w14:textId="4D43F3CE" w:rsidR="00FA1657" w:rsidRPr="008403C4" w:rsidRDefault="0002699D" w:rsidP="00403CCD">
    <w:pPr>
      <w:pStyle w:val="Footer"/>
      <w:pBdr>
        <w:top w:val="single" w:sz="4" w:space="1" w:color="auto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CPD</w:t>
    </w:r>
    <w:r w:rsidR="00616577">
      <w:rPr>
        <w:rFonts w:ascii="Century Gothic" w:hAnsi="Century Gothic"/>
        <w:sz w:val="20"/>
        <w:szCs w:val="20"/>
      </w:rPr>
      <w:t xml:space="preserve"> Form</w:t>
    </w:r>
    <w:r>
      <w:rPr>
        <w:rFonts w:ascii="Century Gothic" w:hAnsi="Century Gothic"/>
        <w:sz w:val="20"/>
        <w:szCs w:val="20"/>
      </w:rPr>
      <w:t xml:space="preserve"> AMBDA/AMBDA FE/HE</w:t>
    </w:r>
    <w:r w:rsidR="00616577">
      <w:rPr>
        <w:rFonts w:ascii="Century Gothic" w:hAnsi="Century Gothic"/>
        <w:sz w:val="20"/>
        <w:szCs w:val="20"/>
      </w:rPr>
      <w:t xml:space="preserve"> and </w:t>
    </w:r>
    <w:r>
      <w:rPr>
        <w:rFonts w:ascii="Century Gothic" w:hAnsi="Century Gothic"/>
        <w:sz w:val="20"/>
        <w:szCs w:val="20"/>
      </w:rPr>
      <w:t>AMBDA Dyscalculia</w:t>
    </w:r>
    <w:r w:rsidR="00F13833">
      <w:rPr>
        <w:rFonts w:ascii="Century Gothic" w:hAnsi="Century Gothic"/>
        <w:sz w:val="20"/>
        <w:szCs w:val="20"/>
      </w:rPr>
      <w:t>/February 2026</w:t>
    </w:r>
    <w:r w:rsidR="00FA1657" w:rsidRPr="008403C4">
      <w:rPr>
        <w:rFonts w:ascii="Century Gothic" w:hAnsi="Century Gothic"/>
        <w:sz w:val="20"/>
        <w:szCs w:val="20"/>
      </w:rPr>
      <w:ptab w:relativeTo="margin" w:alignment="right" w:leader="none"/>
    </w:r>
    <w:r w:rsidR="00FA1657" w:rsidRPr="008403C4">
      <w:rPr>
        <w:rFonts w:ascii="Century Gothic" w:hAnsi="Century Gothic"/>
        <w:sz w:val="20"/>
        <w:szCs w:val="20"/>
      </w:rPr>
      <w:t xml:space="preserve">Page </w:t>
    </w:r>
    <w:r w:rsidR="00FA1657" w:rsidRPr="008403C4">
      <w:rPr>
        <w:rFonts w:ascii="Century Gothic" w:hAnsi="Century Gothic"/>
        <w:sz w:val="20"/>
        <w:szCs w:val="20"/>
      </w:rPr>
      <w:fldChar w:fldCharType="begin"/>
    </w:r>
    <w:r w:rsidR="00FA1657" w:rsidRPr="008403C4">
      <w:rPr>
        <w:rFonts w:ascii="Century Gothic" w:hAnsi="Century Gothic"/>
        <w:sz w:val="20"/>
        <w:szCs w:val="20"/>
      </w:rPr>
      <w:instrText xml:space="preserve"> PAGE   \* MERGEFORMAT </w:instrText>
    </w:r>
    <w:r w:rsidR="00FA1657" w:rsidRPr="008403C4">
      <w:rPr>
        <w:rFonts w:ascii="Century Gothic" w:hAnsi="Century Gothic"/>
        <w:sz w:val="20"/>
        <w:szCs w:val="20"/>
      </w:rPr>
      <w:fldChar w:fldCharType="separate"/>
    </w:r>
    <w:r w:rsidR="00F602BF">
      <w:rPr>
        <w:rFonts w:ascii="Century Gothic" w:hAnsi="Century Gothic"/>
        <w:noProof/>
        <w:sz w:val="20"/>
        <w:szCs w:val="20"/>
      </w:rPr>
      <w:t>2</w:t>
    </w:r>
    <w:r w:rsidR="00FA1657" w:rsidRPr="008403C4">
      <w:rPr>
        <w:rFonts w:ascii="Century Gothic" w:hAnsi="Century Gothic"/>
        <w:noProof/>
        <w:sz w:val="20"/>
        <w:szCs w:val="20"/>
      </w:rPr>
      <w:fldChar w:fldCharType="end"/>
    </w:r>
  </w:p>
  <w:p w14:paraId="22DFE8BB" w14:textId="3C20964F" w:rsidR="00FA1657" w:rsidRPr="009313CD" w:rsidRDefault="00FA1657" w:rsidP="009313CD">
    <w:pPr>
      <w:tabs>
        <w:tab w:val="center" w:pos="4320"/>
        <w:tab w:val="right" w:pos="8640"/>
      </w:tabs>
      <w:rPr>
        <w:rFonts w:ascii="Century Gothic" w:hAnsi="Century Gothic" w:cstheme="minorBidi"/>
        <w:kern w:val="0"/>
        <w:lang w:val="en-GB"/>
      </w:rPr>
    </w:pPr>
    <w:bookmarkStart w:id="2" w:name="_Hlk38877445"/>
    <w:r w:rsidRPr="002A2EBE">
      <w:rPr>
        <w:rFonts w:ascii="Century Gothic" w:hAnsi="Century Gothic" w:cstheme="minorBidi"/>
        <w:kern w:val="0"/>
        <w:sz w:val="20"/>
        <w:szCs w:val="20"/>
        <w:lang w:val="en-GB"/>
      </w:rPr>
      <w:t>Company No: 1830587; Charity No: 289243</w:t>
    </w:r>
    <w:bookmarkEnd w:id="2"/>
    <w:r>
      <w:rPr>
        <w:rFonts w:ascii="Century Gothic" w:hAnsi="Century Gothic" w:cstheme="minorBidi"/>
        <w:kern w:val="0"/>
        <w:lang w:val="en-GB"/>
      </w:rPr>
      <w:tab/>
    </w:r>
    <w:r>
      <w:rPr>
        <w:rFonts w:ascii="Century Gothic" w:hAnsi="Century Gothic" w:cstheme="minorBidi"/>
        <w:kern w:val="0"/>
        <w:lang w:val="en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65AB" w14:textId="5DEA64F8" w:rsidR="00FA1657" w:rsidRDefault="00370EF6">
    <w:pPr>
      <w:pStyle w:val="Footer"/>
    </w:pPr>
    <w:r>
      <w:rPr>
        <w:rFonts w:ascii="Century Gothic" w:hAnsi="Century Gothic"/>
        <w:sz w:val="20"/>
        <w:szCs w:val="20"/>
      </w:rPr>
      <w:t>CP</w:t>
    </w:r>
    <w:r w:rsidR="00616577">
      <w:rPr>
        <w:rFonts w:ascii="Century Gothic" w:hAnsi="Century Gothic"/>
        <w:sz w:val="20"/>
        <w:szCs w:val="20"/>
      </w:rPr>
      <w:t>D Form</w:t>
    </w:r>
    <w:r>
      <w:rPr>
        <w:rFonts w:ascii="Century Gothic" w:hAnsi="Century Gothic"/>
        <w:sz w:val="20"/>
        <w:szCs w:val="20"/>
      </w:rPr>
      <w:t xml:space="preserve"> </w:t>
    </w:r>
    <w:r w:rsidR="0002699D">
      <w:rPr>
        <w:rFonts w:ascii="Century Gothic" w:hAnsi="Century Gothic"/>
        <w:sz w:val="20"/>
        <w:szCs w:val="20"/>
      </w:rPr>
      <w:t>AMBDA/AMBDA FE</w:t>
    </w:r>
    <w:r w:rsidR="00BC1F6A">
      <w:rPr>
        <w:rFonts w:ascii="Century Gothic" w:hAnsi="Century Gothic"/>
        <w:sz w:val="20"/>
        <w:szCs w:val="20"/>
      </w:rPr>
      <w:t>-</w:t>
    </w:r>
    <w:r w:rsidR="0002699D">
      <w:rPr>
        <w:rFonts w:ascii="Century Gothic" w:hAnsi="Century Gothic"/>
        <w:sz w:val="20"/>
        <w:szCs w:val="20"/>
      </w:rPr>
      <w:t>HE</w:t>
    </w:r>
    <w:r w:rsidR="00616577">
      <w:rPr>
        <w:rFonts w:ascii="Century Gothic" w:hAnsi="Century Gothic"/>
        <w:sz w:val="20"/>
        <w:szCs w:val="20"/>
      </w:rPr>
      <w:t xml:space="preserve"> and </w:t>
    </w:r>
    <w:r w:rsidR="0002699D">
      <w:rPr>
        <w:rFonts w:ascii="Century Gothic" w:hAnsi="Century Gothic"/>
        <w:sz w:val="20"/>
        <w:szCs w:val="20"/>
      </w:rPr>
      <w:t>AMBDA Dyscalculia</w:t>
    </w:r>
    <w:r w:rsidR="00F13833">
      <w:rPr>
        <w:rFonts w:ascii="Century Gothic" w:hAnsi="Century Gothic"/>
        <w:sz w:val="20"/>
        <w:szCs w:val="20"/>
      </w:rPr>
      <w:t>/February 2026</w:t>
    </w:r>
    <w:r w:rsidR="00751A9E">
      <w:rPr>
        <w:rFonts w:ascii="Century Gothic" w:hAnsi="Century Gothic"/>
        <w:sz w:val="20"/>
        <w:szCs w:val="20"/>
      </w:rPr>
      <w:t xml:space="preserve">             </w:t>
    </w:r>
    <w:r w:rsidR="00751A9E" w:rsidRPr="002A2EBE">
      <w:rPr>
        <w:rFonts w:ascii="Century Gothic" w:hAnsi="Century Gothic" w:cstheme="minorBidi"/>
        <w:kern w:val="0"/>
        <w:sz w:val="20"/>
        <w:szCs w:val="20"/>
        <w:lang w:val="en-GB"/>
      </w:rPr>
      <w:t>Company No: 1830587; Charity No: 289243</w:t>
    </w:r>
    <w:r w:rsidR="00FA1657">
      <w:rPr>
        <w:rFonts w:ascii="Century Gothic" w:hAnsi="Century Gothic" w:cstheme="minorBidi"/>
        <w:kern w:val="0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15EE" w14:textId="77777777" w:rsidR="00DE5368" w:rsidRDefault="00DE5368" w:rsidP="00006910">
      <w:r>
        <w:separator/>
      </w:r>
    </w:p>
  </w:footnote>
  <w:footnote w:type="continuationSeparator" w:id="0">
    <w:p w14:paraId="720F3FA7" w14:textId="77777777" w:rsidR="00DE5368" w:rsidRDefault="00DE5368" w:rsidP="0000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2D25" w14:textId="33528EBD" w:rsidR="00FA1657" w:rsidRDefault="003C73D3" w:rsidP="009313CD">
    <w:pPr>
      <w:pStyle w:val="Subtitle"/>
      <w:rPr>
        <w:lang w:val="en-GB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2705BAD" wp14:editId="18B48C57">
          <wp:simplePos x="0" y="0"/>
          <wp:positionH relativeFrom="column">
            <wp:posOffset>6597650</wp:posOffset>
          </wp:positionH>
          <wp:positionV relativeFrom="paragraph">
            <wp:posOffset>-342900</wp:posOffset>
          </wp:positionV>
          <wp:extent cx="2446020" cy="1264920"/>
          <wp:effectExtent l="0" t="0" r="0" b="0"/>
          <wp:wrapTight wrapText="bothSides">
            <wp:wrapPolygon edited="0">
              <wp:start x="12617" y="1627"/>
              <wp:lineTo x="0" y="4554"/>
              <wp:lineTo x="0" y="14313"/>
              <wp:lineTo x="3028" y="17892"/>
              <wp:lineTo x="3028" y="18542"/>
              <wp:lineTo x="13626" y="18542"/>
              <wp:lineTo x="13626" y="12687"/>
              <wp:lineTo x="14636" y="7482"/>
              <wp:lineTo x="14804" y="4880"/>
              <wp:lineTo x="13626" y="1627"/>
              <wp:lineTo x="12617" y="1627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r="-20586" b="6718"/>
                  <a:stretch/>
                </pic:blipFill>
                <pic:spPr bwMode="auto">
                  <a:xfrm>
                    <a:off x="0" y="0"/>
                    <a:ext cx="24460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BE01" w14:textId="77777777" w:rsidR="00FA1657" w:rsidRDefault="00FA1657">
    <w:pPr>
      <w:pStyle w:val="Header"/>
    </w:pPr>
  </w:p>
  <w:p w14:paraId="038BDAF8" w14:textId="77777777" w:rsidR="00602367" w:rsidRDefault="00602367"/>
  <w:p w14:paraId="7791F19E" w14:textId="77777777" w:rsidR="00D219FE" w:rsidRDefault="00D219FE"/>
  <w:p w14:paraId="576EA5DD" w14:textId="77777777" w:rsidR="00D219FE" w:rsidRDefault="00D219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BF2"/>
    <w:multiLevelType w:val="hybridMultilevel"/>
    <w:tmpl w:val="A3E8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14B"/>
    <w:multiLevelType w:val="multilevel"/>
    <w:tmpl w:val="905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A5520"/>
    <w:multiLevelType w:val="hybridMultilevel"/>
    <w:tmpl w:val="3558E5E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DF9"/>
    <w:multiLevelType w:val="multilevel"/>
    <w:tmpl w:val="1CB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6917"/>
    <w:multiLevelType w:val="hybridMultilevel"/>
    <w:tmpl w:val="EBA82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7F74"/>
    <w:multiLevelType w:val="hybridMultilevel"/>
    <w:tmpl w:val="D8FCF48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5F31EAD"/>
    <w:multiLevelType w:val="multilevel"/>
    <w:tmpl w:val="F2DE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84142"/>
    <w:multiLevelType w:val="hybridMultilevel"/>
    <w:tmpl w:val="74B47F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0F56B5"/>
    <w:multiLevelType w:val="hybridMultilevel"/>
    <w:tmpl w:val="4734EAB4"/>
    <w:lvl w:ilvl="0" w:tplc="3B3CC21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1E488E"/>
    <w:multiLevelType w:val="hybridMultilevel"/>
    <w:tmpl w:val="31BC4812"/>
    <w:lvl w:ilvl="0" w:tplc="3B3CC2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85EDF"/>
    <w:multiLevelType w:val="hybridMultilevel"/>
    <w:tmpl w:val="97A07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2003">
    <w:abstractNumId w:val="0"/>
  </w:num>
  <w:num w:numId="2" w16cid:durableId="1966807487">
    <w:abstractNumId w:val="7"/>
  </w:num>
  <w:num w:numId="3" w16cid:durableId="1405104703">
    <w:abstractNumId w:val="4"/>
  </w:num>
  <w:num w:numId="4" w16cid:durableId="869294943">
    <w:abstractNumId w:val="2"/>
  </w:num>
  <w:num w:numId="5" w16cid:durableId="1274745447">
    <w:abstractNumId w:val="9"/>
  </w:num>
  <w:num w:numId="6" w16cid:durableId="1268852102">
    <w:abstractNumId w:val="10"/>
  </w:num>
  <w:num w:numId="7" w16cid:durableId="1576166541">
    <w:abstractNumId w:val="8"/>
  </w:num>
  <w:num w:numId="8" w16cid:durableId="135732292">
    <w:abstractNumId w:val="5"/>
  </w:num>
  <w:num w:numId="9" w16cid:durableId="2119130829">
    <w:abstractNumId w:val="6"/>
  </w:num>
  <w:num w:numId="10" w16cid:durableId="1196848792">
    <w:abstractNumId w:val="3"/>
  </w:num>
  <w:num w:numId="11" w16cid:durableId="180121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06910"/>
    <w:rsid w:val="00003535"/>
    <w:rsid w:val="0000418E"/>
    <w:rsid w:val="00005B5E"/>
    <w:rsid w:val="00006910"/>
    <w:rsid w:val="0002699D"/>
    <w:rsid w:val="000338B6"/>
    <w:rsid w:val="0006094E"/>
    <w:rsid w:val="00064081"/>
    <w:rsid w:val="00075FD4"/>
    <w:rsid w:val="00085C70"/>
    <w:rsid w:val="000908D6"/>
    <w:rsid w:val="0009767A"/>
    <w:rsid w:val="000A1682"/>
    <w:rsid w:val="000C46D2"/>
    <w:rsid w:val="000E385C"/>
    <w:rsid w:val="000F6832"/>
    <w:rsid w:val="00110C88"/>
    <w:rsid w:val="00112C0F"/>
    <w:rsid w:val="001230F6"/>
    <w:rsid w:val="001326F8"/>
    <w:rsid w:val="00134BFF"/>
    <w:rsid w:val="00142B3A"/>
    <w:rsid w:val="00151CFF"/>
    <w:rsid w:val="001618AC"/>
    <w:rsid w:val="00163A93"/>
    <w:rsid w:val="00172C44"/>
    <w:rsid w:val="00177B19"/>
    <w:rsid w:val="00180F36"/>
    <w:rsid w:val="001864D8"/>
    <w:rsid w:val="001B01DE"/>
    <w:rsid w:val="001B1A9C"/>
    <w:rsid w:val="001C13C4"/>
    <w:rsid w:val="001C7DA9"/>
    <w:rsid w:val="001D24B8"/>
    <w:rsid w:val="001F3B22"/>
    <w:rsid w:val="001F7209"/>
    <w:rsid w:val="00205E46"/>
    <w:rsid w:val="002263E9"/>
    <w:rsid w:val="00251ADA"/>
    <w:rsid w:val="00255ECD"/>
    <w:rsid w:val="00260C1A"/>
    <w:rsid w:val="00270141"/>
    <w:rsid w:val="00277163"/>
    <w:rsid w:val="00285955"/>
    <w:rsid w:val="002A2EBE"/>
    <w:rsid w:val="002A563B"/>
    <w:rsid w:val="002B1C23"/>
    <w:rsid w:val="002B7522"/>
    <w:rsid w:val="00307533"/>
    <w:rsid w:val="00315BA0"/>
    <w:rsid w:val="00322061"/>
    <w:rsid w:val="00331CB0"/>
    <w:rsid w:val="00340B76"/>
    <w:rsid w:val="00357311"/>
    <w:rsid w:val="00370EF6"/>
    <w:rsid w:val="00371CFD"/>
    <w:rsid w:val="00376D59"/>
    <w:rsid w:val="00380F89"/>
    <w:rsid w:val="00384F5A"/>
    <w:rsid w:val="00387BE3"/>
    <w:rsid w:val="003C28C1"/>
    <w:rsid w:val="003C6E5D"/>
    <w:rsid w:val="003C73D3"/>
    <w:rsid w:val="003E1CBE"/>
    <w:rsid w:val="003E4DBC"/>
    <w:rsid w:val="003F0185"/>
    <w:rsid w:val="003F2DCC"/>
    <w:rsid w:val="003F550B"/>
    <w:rsid w:val="00403CCD"/>
    <w:rsid w:val="00403D79"/>
    <w:rsid w:val="004250D4"/>
    <w:rsid w:val="00460039"/>
    <w:rsid w:val="004606FD"/>
    <w:rsid w:val="004702B7"/>
    <w:rsid w:val="00487335"/>
    <w:rsid w:val="004C13AB"/>
    <w:rsid w:val="004D4099"/>
    <w:rsid w:val="004F38DA"/>
    <w:rsid w:val="004F70FB"/>
    <w:rsid w:val="00504984"/>
    <w:rsid w:val="00507B0A"/>
    <w:rsid w:val="00515E0E"/>
    <w:rsid w:val="00530FD1"/>
    <w:rsid w:val="00531349"/>
    <w:rsid w:val="00536E2E"/>
    <w:rsid w:val="005550E0"/>
    <w:rsid w:val="00557149"/>
    <w:rsid w:val="00566D76"/>
    <w:rsid w:val="005740A4"/>
    <w:rsid w:val="00580424"/>
    <w:rsid w:val="005A03EC"/>
    <w:rsid w:val="005A0AC5"/>
    <w:rsid w:val="005A4E4C"/>
    <w:rsid w:val="005B7E8B"/>
    <w:rsid w:val="005C2B93"/>
    <w:rsid w:val="005C37AB"/>
    <w:rsid w:val="005C49CA"/>
    <w:rsid w:val="005F6650"/>
    <w:rsid w:val="00602367"/>
    <w:rsid w:val="00616577"/>
    <w:rsid w:val="00641012"/>
    <w:rsid w:val="00646C2A"/>
    <w:rsid w:val="006471D2"/>
    <w:rsid w:val="00651930"/>
    <w:rsid w:val="00651D91"/>
    <w:rsid w:val="00656C6C"/>
    <w:rsid w:val="0066464D"/>
    <w:rsid w:val="00664F22"/>
    <w:rsid w:val="006728C0"/>
    <w:rsid w:val="00673245"/>
    <w:rsid w:val="00694616"/>
    <w:rsid w:val="0069551F"/>
    <w:rsid w:val="006A1EF7"/>
    <w:rsid w:val="006A28DE"/>
    <w:rsid w:val="006A585B"/>
    <w:rsid w:val="006B2078"/>
    <w:rsid w:val="006C291D"/>
    <w:rsid w:val="006C2A78"/>
    <w:rsid w:val="006D79C4"/>
    <w:rsid w:val="00733AC7"/>
    <w:rsid w:val="00751A9E"/>
    <w:rsid w:val="00752901"/>
    <w:rsid w:val="00755854"/>
    <w:rsid w:val="00756B2A"/>
    <w:rsid w:val="00761622"/>
    <w:rsid w:val="007B070E"/>
    <w:rsid w:val="007B1310"/>
    <w:rsid w:val="007D0AB2"/>
    <w:rsid w:val="008403C4"/>
    <w:rsid w:val="00866F2E"/>
    <w:rsid w:val="00890798"/>
    <w:rsid w:val="008A2BE7"/>
    <w:rsid w:val="008A71A2"/>
    <w:rsid w:val="008B70B5"/>
    <w:rsid w:val="008C03EA"/>
    <w:rsid w:val="008E7E58"/>
    <w:rsid w:val="0091599D"/>
    <w:rsid w:val="009313CD"/>
    <w:rsid w:val="009405DE"/>
    <w:rsid w:val="009429F5"/>
    <w:rsid w:val="00954A2D"/>
    <w:rsid w:val="00966BCC"/>
    <w:rsid w:val="00984C9F"/>
    <w:rsid w:val="00985CE4"/>
    <w:rsid w:val="00992C7D"/>
    <w:rsid w:val="00997B03"/>
    <w:rsid w:val="009B523A"/>
    <w:rsid w:val="009E58C0"/>
    <w:rsid w:val="00A20197"/>
    <w:rsid w:val="00A40D12"/>
    <w:rsid w:val="00A46C25"/>
    <w:rsid w:val="00A55163"/>
    <w:rsid w:val="00A6268F"/>
    <w:rsid w:val="00AB0B7C"/>
    <w:rsid w:val="00AB558E"/>
    <w:rsid w:val="00AC3AE1"/>
    <w:rsid w:val="00AD2B06"/>
    <w:rsid w:val="00AD7831"/>
    <w:rsid w:val="00AF7A8E"/>
    <w:rsid w:val="00B131D3"/>
    <w:rsid w:val="00B25AA9"/>
    <w:rsid w:val="00B35007"/>
    <w:rsid w:val="00B43856"/>
    <w:rsid w:val="00B85F5E"/>
    <w:rsid w:val="00B87A5F"/>
    <w:rsid w:val="00B9105F"/>
    <w:rsid w:val="00BA2CB5"/>
    <w:rsid w:val="00BC1F6A"/>
    <w:rsid w:val="00BD13F0"/>
    <w:rsid w:val="00BD226D"/>
    <w:rsid w:val="00BE24EB"/>
    <w:rsid w:val="00BF40B1"/>
    <w:rsid w:val="00C01410"/>
    <w:rsid w:val="00C14982"/>
    <w:rsid w:val="00C14EE0"/>
    <w:rsid w:val="00C406A5"/>
    <w:rsid w:val="00C4497D"/>
    <w:rsid w:val="00C66667"/>
    <w:rsid w:val="00C80220"/>
    <w:rsid w:val="00C853E1"/>
    <w:rsid w:val="00C936C6"/>
    <w:rsid w:val="00CA2FAA"/>
    <w:rsid w:val="00CD6D4E"/>
    <w:rsid w:val="00D026AD"/>
    <w:rsid w:val="00D03B11"/>
    <w:rsid w:val="00D14D16"/>
    <w:rsid w:val="00D219FE"/>
    <w:rsid w:val="00D3371D"/>
    <w:rsid w:val="00D344FD"/>
    <w:rsid w:val="00D41C04"/>
    <w:rsid w:val="00D4487C"/>
    <w:rsid w:val="00D44996"/>
    <w:rsid w:val="00D45B2B"/>
    <w:rsid w:val="00D531D6"/>
    <w:rsid w:val="00D53796"/>
    <w:rsid w:val="00D54DF0"/>
    <w:rsid w:val="00D64477"/>
    <w:rsid w:val="00D70ABA"/>
    <w:rsid w:val="00D77204"/>
    <w:rsid w:val="00D777DB"/>
    <w:rsid w:val="00D901CF"/>
    <w:rsid w:val="00DA4D46"/>
    <w:rsid w:val="00DB73E7"/>
    <w:rsid w:val="00DC2396"/>
    <w:rsid w:val="00DE07AC"/>
    <w:rsid w:val="00DE5368"/>
    <w:rsid w:val="00DE5E1B"/>
    <w:rsid w:val="00DE6BB4"/>
    <w:rsid w:val="00DF3EAB"/>
    <w:rsid w:val="00DF61DC"/>
    <w:rsid w:val="00E1354E"/>
    <w:rsid w:val="00E3456E"/>
    <w:rsid w:val="00E530F3"/>
    <w:rsid w:val="00E54014"/>
    <w:rsid w:val="00E65D2A"/>
    <w:rsid w:val="00E75282"/>
    <w:rsid w:val="00E841A1"/>
    <w:rsid w:val="00E94CD3"/>
    <w:rsid w:val="00EA18D2"/>
    <w:rsid w:val="00EA1980"/>
    <w:rsid w:val="00EB3B83"/>
    <w:rsid w:val="00EB7746"/>
    <w:rsid w:val="00EC3424"/>
    <w:rsid w:val="00ED2182"/>
    <w:rsid w:val="00F0421B"/>
    <w:rsid w:val="00F066FC"/>
    <w:rsid w:val="00F06D33"/>
    <w:rsid w:val="00F11743"/>
    <w:rsid w:val="00F13833"/>
    <w:rsid w:val="00F231A5"/>
    <w:rsid w:val="00F26B9C"/>
    <w:rsid w:val="00F600D5"/>
    <w:rsid w:val="00F602BF"/>
    <w:rsid w:val="00FA1657"/>
    <w:rsid w:val="00FA3FAF"/>
    <w:rsid w:val="00FB02E4"/>
    <w:rsid w:val="00FD20B9"/>
    <w:rsid w:val="00F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D4D24"/>
  <w15:docId w15:val="{23F55A68-C9FE-45BF-A3C4-82F8192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E1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0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D33"/>
    <w:rPr>
      <w:rFonts w:ascii="Times New Roman" w:hAnsi="Times New Roman" w:cs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D33"/>
    <w:rPr>
      <w:rFonts w:ascii="Times New Roman" w:hAnsi="Times New Roman" w:cs="Times New Roman"/>
      <w:kern w:val="28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14"/>
    <w:rPr>
      <w:rFonts w:ascii="Tahoma" w:hAnsi="Tahoma" w:cs="Tahoma"/>
      <w:kern w:val="28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54014"/>
    <w:pPr>
      <w:widowControl/>
      <w:overflowPunct/>
      <w:adjustRightInd/>
      <w:spacing w:line="276" w:lineRule="auto"/>
      <w:ind w:left="720"/>
      <w:contextualSpacing/>
    </w:pPr>
    <w:rPr>
      <w:rFonts w:ascii="Arial" w:eastAsiaTheme="minorHAnsi" w:hAnsi="Arial" w:cstheme="minorBidi"/>
      <w:bCs/>
      <w:spacing w:val="5"/>
      <w:kern w:val="0"/>
      <w:sz w:val="22"/>
      <w:szCs w:val="22"/>
      <w:lang w:val="en-GB" w:eastAsia="en-US" w:bidi="en-US"/>
    </w:rPr>
  </w:style>
  <w:style w:type="character" w:styleId="Hyperlink">
    <w:name w:val="Hyperlink"/>
    <w:basedOn w:val="DefaultParagraphFont"/>
    <w:uiPriority w:val="99"/>
    <w:unhideWhenUsed/>
    <w:rsid w:val="00E54014"/>
    <w:rPr>
      <w:color w:val="0000FF"/>
      <w:u w:val="single"/>
    </w:rPr>
  </w:style>
  <w:style w:type="paragraph" w:customStyle="1" w:styleId="Default">
    <w:name w:val="Default"/>
    <w:rsid w:val="00085C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F600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F600D5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600D5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600D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600D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00D5"/>
    <w:rPr>
      <w:rFonts w:asciiTheme="minorHAnsi" w:eastAsiaTheme="minorEastAsia" w:hAnsiTheme="minorHAnsi" w:cstheme="minorBidi"/>
      <w:color w:val="5A5A5A" w:themeColor="text1" w:themeTint="A5"/>
      <w:spacing w:val="15"/>
      <w:kern w:val="28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600D5"/>
    <w:rPr>
      <w:color w:val="808080"/>
    </w:rPr>
  </w:style>
  <w:style w:type="table" w:styleId="TableGrid">
    <w:name w:val="Table Grid"/>
    <w:basedOn w:val="TableNormal"/>
    <w:uiPriority w:val="59"/>
    <w:rsid w:val="004C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134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B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sc.org.uk/cpd-courses-and-ev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dadyslexia.org.uk/about/bda-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adyslexia.org.uk/services/accreditation/continual-professional-develop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juliel\Downloads\accreditation@bdadyslexi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F0725B9097448C90DBC2EFDC7171" ma:contentTypeVersion="12" ma:contentTypeDescription="Create a new document." ma:contentTypeScope="" ma:versionID="504eb05bf9a57f8a34c71f804dd93726">
  <xsd:schema xmlns:xsd="http://www.w3.org/2001/XMLSchema" xmlns:xs="http://www.w3.org/2001/XMLSchema" xmlns:p="http://schemas.microsoft.com/office/2006/metadata/properties" xmlns:ns2="9e6bdf2d-3068-4219-85e2-0afb4221bb8b" xmlns:ns3="8f001e29-0717-41db-9378-2291577f19ed" targetNamespace="http://schemas.microsoft.com/office/2006/metadata/properties" ma:root="true" ma:fieldsID="31b3f8b8bca4cb6f19c2428488571fe3" ns2:_="" ns3:_="">
    <xsd:import namespace="9e6bdf2d-3068-4219-85e2-0afb4221bb8b"/>
    <xsd:import namespace="8f001e29-0717-41db-9378-2291577f1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df2d-3068-4219-85e2-0afb4221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1e29-0717-41db-9378-2291577f1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ED75A-5A7A-4D6A-8967-E6854090FD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B5F38-68A1-47EB-8008-3FFE8633F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9CC33-C24E-4F9E-9F89-394B6E25C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df2d-3068-4219-85e2-0afb4221bb8b"/>
    <ds:schemaRef ds:uri="8f001e29-0717-41db-9378-2291577f1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6910E-AF2E-4FC3-BC2F-D74472940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6668</Characters>
  <Application>Microsoft Office Word</Application>
  <DocSecurity>0</DocSecurity>
  <Lines>317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CPD Portfolio Log January 2016</dc:subject>
  <dc:creator>Sylvia</dc:creator>
  <cp:keywords/>
  <dc:description/>
  <cp:lastModifiedBy>Julie London</cp:lastModifiedBy>
  <cp:revision>2</cp:revision>
  <cp:lastPrinted>2016-01-12T09:51:00Z</cp:lastPrinted>
  <dcterms:created xsi:type="dcterms:W3CDTF">2026-02-16T18:07:00Z</dcterms:created>
  <dcterms:modified xsi:type="dcterms:W3CDTF">2026-02-16T18:07:00Z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0x0101002EB5F0725B9097448C90DBC2EFDC7171</vt:lpwstr>
  </property>
</Properties>
</file>